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9B" w:rsidRPr="005F4F40" w:rsidRDefault="0035109B" w:rsidP="0035109B">
      <w:pPr>
        <w:autoSpaceDE w:val="0"/>
        <w:autoSpaceDN w:val="0"/>
        <w:adjustRightInd w:val="0"/>
        <w:ind w:firstLine="709"/>
        <w:rPr>
          <w:rFonts w:eastAsia="TimesNewRomanPSMT"/>
          <w:b/>
          <w:sz w:val="36"/>
          <w:szCs w:val="36"/>
          <w:u w:val="single"/>
        </w:rPr>
      </w:pPr>
      <w:bookmarkStart w:id="0" w:name="_GoBack"/>
      <w:r>
        <w:rPr>
          <w:rFonts w:eastAsia="TimesNewRomanPSMT"/>
          <w:b/>
          <w:sz w:val="36"/>
          <w:szCs w:val="36"/>
          <w:u w:val="single"/>
        </w:rPr>
        <w:t>8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Kalam</w:t>
      </w:r>
      <w:r w:rsidRPr="005F4F40">
        <w:rPr>
          <w:rFonts w:eastAsia="TimesNewRomanPSMT"/>
          <w:b/>
          <w:sz w:val="36"/>
          <w:szCs w:val="36"/>
          <w:u w:val="single"/>
        </w:rPr>
        <w:t>ä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gi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vastah</w:t>
      </w:r>
      <w:r w:rsidRPr="005F4F40">
        <w:rPr>
          <w:rFonts w:eastAsia="TimesNewRomanPSMT"/>
          <w:b/>
          <w:sz w:val="36"/>
          <w:szCs w:val="36"/>
          <w:u w:val="single"/>
        </w:rPr>
        <w:t>! – Удачной рыбалки!</w:t>
      </w:r>
    </w:p>
    <w:bookmarkEnd w:id="0"/>
    <w:p w:rsidR="0035109B" w:rsidRPr="005F4F4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отправляются «на рыбалку», «ловят» рыбу, «готовят» из пойманной рыбы уху, слушают рассказы «очевидцев» о водяном (вариант сценария: встречаются с водяным, который учит их, как вести себя на озере, реке и т.п.).</w:t>
      </w: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распознавать и обозначать по-карельски предметы, связанные с рыбалкой. Освоить правила поведения на озере, у реки и т.д. Научиться использовать в речи на карельском языке адекватный ситуации речевой репертуар. Получить представление о ритуалах, связанных с ловлей рыбы.</w:t>
      </w:r>
    </w:p>
    <w:p w:rsidR="0035109B" w:rsidRPr="00DC14A2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35109B" w:rsidRPr="005F4F4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Kalam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gi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vastah</w:t>
      </w:r>
      <w:r w:rsidRPr="005F4F40">
        <w:rPr>
          <w:rFonts w:eastAsia="TimesNewRomanPSMT"/>
          <w:sz w:val="32"/>
          <w:szCs w:val="32"/>
        </w:rPr>
        <w:t>! – Удачной рыбалки! (букв. «Рыбная гора навстречу!» – пожелание отправляющемуся на рыбалку)</w:t>
      </w: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AA225C">
        <w:rPr>
          <w:rFonts w:eastAsia="TimesNewRomanPSMT"/>
          <w:sz w:val="32"/>
          <w:szCs w:val="32"/>
          <w:lang w:val="fi-FI"/>
        </w:rPr>
        <w:t>K</w:t>
      </w:r>
      <w:r w:rsidRPr="00AA225C">
        <w:rPr>
          <w:rFonts w:eastAsia="TimesNewRomanPSMT"/>
          <w:sz w:val="32"/>
          <w:szCs w:val="32"/>
        </w:rPr>
        <w:t>ä</w:t>
      </w:r>
      <w:r w:rsidRPr="00AA225C">
        <w:rPr>
          <w:rFonts w:eastAsia="TimesNewRomanPSMT"/>
          <w:sz w:val="32"/>
          <w:szCs w:val="32"/>
          <w:lang w:val="fi-FI"/>
        </w:rPr>
        <w:t>vytgo</w:t>
      </w:r>
      <w:r w:rsidRPr="00AA225C">
        <w:rPr>
          <w:rFonts w:eastAsia="TimesNewRomanPSMT"/>
          <w:sz w:val="32"/>
          <w:szCs w:val="32"/>
        </w:rPr>
        <w:t xml:space="preserve"> </w:t>
      </w:r>
      <w:r w:rsidRPr="00AA225C">
        <w:rPr>
          <w:rFonts w:eastAsia="TimesNewRomanPSMT"/>
          <w:sz w:val="32"/>
          <w:szCs w:val="32"/>
          <w:lang w:val="fi-FI"/>
        </w:rPr>
        <w:t>sin</w:t>
      </w:r>
      <w:r w:rsidRPr="00AA225C">
        <w:rPr>
          <w:rFonts w:eastAsia="TimesNewRomanPSMT"/>
          <w:sz w:val="32"/>
          <w:szCs w:val="32"/>
        </w:rPr>
        <w:t xml:space="preserve">ä </w:t>
      </w:r>
      <w:r w:rsidRPr="00AA225C">
        <w:rPr>
          <w:rFonts w:eastAsia="TimesNewRomanPSMT"/>
          <w:sz w:val="32"/>
          <w:szCs w:val="32"/>
          <w:lang w:val="fi-FI"/>
        </w:rPr>
        <w:t>kalah</w:t>
      </w:r>
      <w:r w:rsidRPr="00AA225C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</w:rPr>
        <w:t>Ты</w:t>
      </w:r>
      <w:r w:rsidRPr="00AA225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ход</w:t>
      </w:r>
      <w:r w:rsidRPr="005F4F40">
        <w:rPr>
          <w:rFonts w:eastAsia="TimesNewRomanPSMT"/>
          <w:sz w:val="32"/>
          <w:szCs w:val="32"/>
        </w:rPr>
        <w:t>ишь</w:t>
      </w:r>
      <w:r w:rsidRPr="00AA225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на </w:t>
      </w:r>
      <w:r w:rsidRPr="005F4F40">
        <w:rPr>
          <w:rFonts w:eastAsia="TimesNewRomanPSMT"/>
          <w:sz w:val="32"/>
          <w:szCs w:val="32"/>
        </w:rPr>
        <w:t>рыб</w:t>
      </w:r>
      <w:r>
        <w:rPr>
          <w:rFonts w:eastAsia="TimesNewRomanPSMT"/>
          <w:sz w:val="32"/>
          <w:szCs w:val="32"/>
        </w:rPr>
        <w:t>алку</w:t>
      </w:r>
      <w:r w:rsidRPr="00AA225C">
        <w:rPr>
          <w:rFonts w:eastAsia="TimesNewRomanPSMT"/>
          <w:sz w:val="32"/>
          <w:szCs w:val="32"/>
        </w:rPr>
        <w:t xml:space="preserve">? </w:t>
      </w:r>
    </w:p>
    <w:p w:rsidR="0035109B" w:rsidRPr="00AA225C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highlight w:val="yellow"/>
          <w:lang w:val="fi-FI"/>
        </w:rPr>
      </w:pPr>
      <w:r>
        <w:rPr>
          <w:rFonts w:eastAsia="TimesNewRomanPSMT"/>
          <w:sz w:val="32"/>
          <w:szCs w:val="32"/>
          <w:lang w:val="fi-FI"/>
        </w:rPr>
        <w:t xml:space="preserve">Kävyn. / En kävy. </w:t>
      </w:r>
      <w:r w:rsidRPr="00AA225C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Хожу</w:t>
      </w:r>
      <w:r w:rsidRPr="00AA225C">
        <w:rPr>
          <w:rFonts w:eastAsia="TimesNewRomanPSMT"/>
          <w:sz w:val="32"/>
          <w:szCs w:val="32"/>
          <w:lang w:val="fi-FI"/>
        </w:rPr>
        <w:t xml:space="preserve">. / </w:t>
      </w:r>
      <w:r>
        <w:rPr>
          <w:rFonts w:eastAsia="TimesNewRomanPSMT"/>
          <w:sz w:val="32"/>
          <w:szCs w:val="32"/>
        </w:rPr>
        <w:t>Не</w:t>
      </w:r>
      <w:r w:rsidRPr="00AA225C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хожу</w:t>
      </w:r>
      <w:r w:rsidRPr="00AA225C">
        <w:rPr>
          <w:rFonts w:eastAsia="TimesNewRomanPSMT"/>
          <w:sz w:val="32"/>
          <w:szCs w:val="32"/>
          <w:lang w:val="fi-FI"/>
        </w:rPr>
        <w:t xml:space="preserve">. 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AA225C">
        <w:rPr>
          <w:rFonts w:eastAsia="TimesNewRomanPSMT"/>
          <w:sz w:val="32"/>
          <w:szCs w:val="32"/>
          <w:lang w:val="fi-FI"/>
        </w:rPr>
        <w:t>Suvai</w:t>
      </w:r>
      <w:r w:rsidRPr="0035109B">
        <w:rPr>
          <w:rFonts w:eastAsia="TimesNewRomanPSMT"/>
          <w:sz w:val="32"/>
          <w:szCs w:val="32"/>
          <w:lang w:val="fi-FI"/>
        </w:rPr>
        <w:t>č</w:t>
      </w:r>
      <w:r w:rsidRPr="00AA225C">
        <w:rPr>
          <w:rFonts w:eastAsia="TimesNewRomanPSMT"/>
          <w:sz w:val="32"/>
          <w:szCs w:val="32"/>
          <w:lang w:val="fi-FI"/>
        </w:rPr>
        <w:t>etgo</w:t>
      </w:r>
      <w:r w:rsidRPr="0035109B">
        <w:rPr>
          <w:rFonts w:eastAsia="TimesNewRomanPSMT"/>
          <w:sz w:val="32"/>
          <w:szCs w:val="32"/>
          <w:lang w:val="fi-FI"/>
        </w:rPr>
        <w:t xml:space="preserve"> </w:t>
      </w:r>
      <w:r w:rsidRPr="00AA225C">
        <w:rPr>
          <w:rFonts w:eastAsia="TimesNewRomanPSMT"/>
          <w:sz w:val="32"/>
          <w:szCs w:val="32"/>
          <w:lang w:val="fi-FI"/>
        </w:rPr>
        <w:t>sin</w:t>
      </w:r>
      <w:r w:rsidRPr="0035109B">
        <w:rPr>
          <w:rFonts w:eastAsia="TimesNewRomanPSMT"/>
          <w:sz w:val="32"/>
          <w:szCs w:val="32"/>
          <w:lang w:val="fi-FI"/>
        </w:rPr>
        <w:t xml:space="preserve">ä </w:t>
      </w:r>
      <w:r w:rsidRPr="00AA225C">
        <w:rPr>
          <w:rFonts w:eastAsia="TimesNewRomanPSMT"/>
          <w:sz w:val="32"/>
          <w:szCs w:val="32"/>
          <w:lang w:val="fi-FI"/>
        </w:rPr>
        <w:t>kalastua</w:t>
      </w:r>
      <w:r w:rsidRPr="0035109B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Ты</w:t>
      </w:r>
      <w:r w:rsidRPr="0035109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любишь</w:t>
      </w:r>
      <w:r w:rsidRPr="0035109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ловить</w:t>
      </w:r>
      <w:r w:rsidRPr="0035109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рыбу</w:t>
      </w:r>
      <w:r w:rsidRPr="0035109B">
        <w:rPr>
          <w:rFonts w:eastAsia="TimesNewRomanPSMT"/>
          <w:sz w:val="32"/>
          <w:szCs w:val="32"/>
          <w:lang w:val="fi-FI"/>
        </w:rPr>
        <w:t>?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Suvai</w:t>
      </w:r>
      <w:r w:rsidRPr="0035109B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35109B">
        <w:rPr>
          <w:rFonts w:eastAsia="TimesNewRomanPSMT"/>
          <w:sz w:val="32"/>
          <w:szCs w:val="32"/>
          <w:lang w:val="fi-FI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35109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35109B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35109B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Люблю</w:t>
      </w:r>
      <w:r w:rsidRPr="0035109B">
        <w:rPr>
          <w:rFonts w:eastAsia="TimesNewRomanPSMT"/>
          <w:sz w:val="32"/>
          <w:szCs w:val="32"/>
          <w:lang w:val="fi-FI"/>
        </w:rPr>
        <w:t xml:space="preserve">. / </w:t>
      </w:r>
      <w:r w:rsidRPr="005F4F40">
        <w:rPr>
          <w:rFonts w:eastAsia="TimesNewRomanPSMT"/>
          <w:sz w:val="32"/>
          <w:szCs w:val="32"/>
        </w:rPr>
        <w:t>Не</w:t>
      </w:r>
      <w:r w:rsidRPr="0035109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люблю</w:t>
      </w:r>
      <w:r w:rsidRPr="0035109B">
        <w:rPr>
          <w:rFonts w:eastAsia="TimesNewRomanPSMT"/>
          <w:sz w:val="32"/>
          <w:szCs w:val="32"/>
          <w:lang w:val="fi-FI"/>
        </w:rPr>
        <w:t>.</w:t>
      </w:r>
    </w:p>
    <w:p w:rsidR="0035109B" w:rsidRPr="005F4F4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Hyv</w:t>
      </w:r>
      <w:r w:rsidRPr="0035109B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kalastai</w:t>
      </w:r>
      <w:r w:rsidRPr="0035109B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Хороший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рыбак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35109B" w:rsidRPr="005F4F40" w:rsidRDefault="0035109B" w:rsidP="0035109B">
      <w:pPr>
        <w:ind w:firstLine="709"/>
        <w:jc w:val="both"/>
        <w:rPr>
          <w:rFonts w:eastAsia="TimesNewRomanPSMT"/>
          <w:sz w:val="32"/>
          <w:szCs w:val="32"/>
        </w:rPr>
      </w:pPr>
      <w:r w:rsidRPr="00AA225C">
        <w:rPr>
          <w:rFonts w:eastAsia="TimesNewRomanPSMT"/>
          <w:sz w:val="32"/>
          <w:szCs w:val="32"/>
          <w:lang w:val="fi-FI"/>
        </w:rPr>
        <w:t>L</w:t>
      </w:r>
      <w:r w:rsidRPr="00AA225C">
        <w:rPr>
          <w:rFonts w:eastAsia="TimesNewRomanPSMT"/>
          <w:sz w:val="32"/>
          <w:szCs w:val="32"/>
        </w:rPr>
        <w:t>ä</w:t>
      </w:r>
      <w:r w:rsidRPr="00AA225C">
        <w:rPr>
          <w:rFonts w:eastAsia="TimesNewRomanPSMT"/>
          <w:sz w:val="32"/>
          <w:szCs w:val="32"/>
          <w:lang w:val="fi-FI"/>
        </w:rPr>
        <w:t>kk</w:t>
      </w:r>
      <w:r w:rsidRPr="00AA225C">
        <w:rPr>
          <w:rFonts w:eastAsia="TimesNewRomanPSMT"/>
          <w:sz w:val="32"/>
          <w:szCs w:val="32"/>
        </w:rPr>
        <w:t xml:space="preserve">ä </w:t>
      </w:r>
      <w:r w:rsidRPr="00AA225C">
        <w:rPr>
          <w:rFonts w:eastAsia="TimesNewRomanPSMT"/>
          <w:sz w:val="32"/>
          <w:szCs w:val="32"/>
          <w:lang w:val="fi-FI"/>
        </w:rPr>
        <w:t>ongele</w:t>
      </w:r>
      <w:r w:rsidRPr="00AA225C">
        <w:rPr>
          <w:rFonts w:eastAsia="TimesNewRomanPSMT"/>
          <w:sz w:val="32"/>
          <w:szCs w:val="32"/>
        </w:rPr>
        <w:t>! – Пошли на рыбалку (с удочкой)!</w:t>
      </w:r>
    </w:p>
    <w:p w:rsidR="0035109B" w:rsidRPr="0040377E" w:rsidRDefault="0035109B" w:rsidP="0035109B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Рыбный</w:t>
      </w:r>
      <w:r w:rsidRPr="005A67B4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заговор</w:t>
      </w:r>
      <w:r w:rsidRPr="005A67B4">
        <w:rPr>
          <w:rFonts w:eastAsia="TimesNewRomanPSMT"/>
          <w:sz w:val="32"/>
          <w:szCs w:val="32"/>
          <w:lang w:val="fi-FI"/>
        </w:rPr>
        <w:t xml:space="preserve">: </w:t>
      </w:r>
      <w:r w:rsidRPr="002B4090">
        <w:rPr>
          <w:rFonts w:eastAsia="TimesNewRomanPSMT"/>
          <w:sz w:val="32"/>
          <w:szCs w:val="32"/>
          <w:lang w:val="fi-FI"/>
        </w:rPr>
        <w:t>Ota, kala, ongie, mie olen Ondrie. Maimane magie, siimane silie, kovarasti koppua, nävärästi näppiä.</w:t>
      </w:r>
      <w:r w:rsidRPr="005F4F40">
        <w:rPr>
          <w:rFonts w:eastAsia="TimesNewRomanPSMT"/>
          <w:sz w:val="32"/>
          <w:szCs w:val="32"/>
          <w:lang w:val="fi-FI"/>
        </w:rPr>
        <w:t xml:space="preserve"> – </w:t>
      </w:r>
      <w:r w:rsidRPr="005F4F40">
        <w:rPr>
          <w:rFonts w:eastAsia="TimesNewRomanPSMT"/>
          <w:sz w:val="32"/>
          <w:szCs w:val="32"/>
        </w:rPr>
        <w:t>Рыбка</w:t>
      </w:r>
      <w:r w:rsidRPr="005F4F40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клюнь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скорей</w:t>
      </w:r>
      <w:r w:rsidRPr="005F4F40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рыбак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Андрей</w:t>
      </w:r>
      <w:r w:rsidRPr="005F4F40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</w:rPr>
        <w:t>Наживка моя сладкая, леска моя гладкая, покрепче ухвати, побыстрее проглоти!</w:t>
      </w:r>
      <w:r w:rsidRPr="0040377E">
        <w:rPr>
          <w:rFonts w:eastAsia="TimesNewRomanPSMT"/>
          <w:sz w:val="32"/>
          <w:szCs w:val="32"/>
        </w:rPr>
        <w:t xml:space="preserve"> </w:t>
      </w:r>
    </w:p>
    <w:p w:rsidR="0035109B" w:rsidRPr="005F4F40" w:rsidRDefault="0035109B" w:rsidP="0035109B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Pyh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Pedri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vereksil</w:t>
      </w:r>
      <w:r w:rsidRPr="005F4F40">
        <w:rPr>
          <w:rFonts w:eastAsia="TimesNewRomanPSMT"/>
          <w:sz w:val="32"/>
          <w:szCs w:val="32"/>
        </w:rPr>
        <w:t>. – Святой Петр на свежую. (Говорят рыбаки, когда поймают на удочку первую рыбу.)</w:t>
      </w:r>
    </w:p>
    <w:p w:rsidR="0035109B" w:rsidRDefault="0035109B" w:rsidP="0035109B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Когда весной первый раз шли на рыбалку, просили, чтобы </w:t>
      </w:r>
      <w:r>
        <w:rPr>
          <w:rFonts w:eastAsia="TimesNewRomanPSMT"/>
          <w:sz w:val="32"/>
          <w:szCs w:val="32"/>
        </w:rPr>
        <w:t xml:space="preserve">Святой Петр дал рыбы: </w:t>
      </w:r>
      <w:r w:rsidRPr="005F4F40">
        <w:rPr>
          <w:rFonts w:eastAsia="TimesNewRomanPSMT"/>
          <w:sz w:val="32"/>
          <w:szCs w:val="32"/>
          <w:lang w:val="fi-FI"/>
        </w:rPr>
        <w:t>Anna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Pe</w:t>
      </w:r>
      <w:r>
        <w:rPr>
          <w:rFonts w:eastAsia="TimesNewRomanPSMT"/>
          <w:sz w:val="32"/>
          <w:szCs w:val="32"/>
          <w:lang w:val="fi-FI"/>
        </w:rPr>
        <w:t>d</w:t>
      </w:r>
      <w:r w:rsidRPr="005F4F40">
        <w:rPr>
          <w:rFonts w:eastAsia="TimesNewRomanPSMT"/>
          <w:sz w:val="32"/>
          <w:szCs w:val="32"/>
          <w:lang w:val="fi-FI"/>
        </w:rPr>
        <w:t>ri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kal</w:t>
      </w:r>
      <w:r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  <w:lang w:val="fi-FI"/>
        </w:rPr>
        <w:t>a</w:t>
      </w:r>
      <w:r>
        <w:rPr>
          <w:rFonts w:eastAsia="TimesNewRomanPSMT"/>
          <w:sz w:val="32"/>
          <w:szCs w:val="32"/>
        </w:rPr>
        <w:t>!</w:t>
      </w:r>
      <w:r w:rsidRPr="005F4F40">
        <w:rPr>
          <w:rFonts w:eastAsia="TimesNewRomanPSMT"/>
          <w:sz w:val="32"/>
          <w:szCs w:val="32"/>
        </w:rPr>
        <w:t xml:space="preserve"> (букв. «Святой Петр, дай рыбы!»). </w:t>
      </w:r>
    </w:p>
    <w:p w:rsidR="0035109B" w:rsidRPr="00D8085B" w:rsidRDefault="0035109B" w:rsidP="0035109B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N</w:t>
      </w:r>
      <w:r w:rsidRPr="00D8085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ykkiygo</w:t>
      </w:r>
      <w:r w:rsidRPr="00D8085B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D8085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D8085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D8085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hyvin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ottau</w:t>
      </w:r>
      <w:r w:rsidRPr="00D8085B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tule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kala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D8085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D8085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D8085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D8085B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Клюёт</w:t>
      </w:r>
      <w:r w:rsidRPr="00D8085B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</w:rPr>
        <w:t>Сегодня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хорошо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клюёт</w:t>
      </w:r>
      <w:r w:rsidRPr="00D8085B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</w:rPr>
        <w:t>Не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клюёт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рыба</w:t>
      </w:r>
      <w:r w:rsidRPr="00D8085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сегодня</w:t>
      </w:r>
      <w:r w:rsidRPr="00D8085B">
        <w:rPr>
          <w:rFonts w:eastAsia="TimesNewRomanPSMT"/>
          <w:sz w:val="32"/>
          <w:szCs w:val="32"/>
        </w:rPr>
        <w:t>.</w:t>
      </w:r>
    </w:p>
    <w:p w:rsidR="0035109B" w:rsidRPr="0035109B" w:rsidRDefault="0035109B" w:rsidP="0035109B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Vot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35109B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35109B">
        <w:rPr>
          <w:rFonts w:eastAsia="TimesNewRomanPSMT" w:hint="eastAsia"/>
          <w:sz w:val="32"/>
          <w:szCs w:val="32"/>
        </w:rPr>
        <w:t>ä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kala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ga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kala</w:t>
      </w:r>
      <w:r w:rsidRPr="0035109B">
        <w:rPr>
          <w:rFonts w:eastAsia="TimesNewRomanPSMT"/>
          <w:sz w:val="32"/>
          <w:szCs w:val="32"/>
        </w:rPr>
        <w:t xml:space="preserve">! – Вот </w:t>
      </w:r>
      <w:r w:rsidRPr="005F4F40">
        <w:rPr>
          <w:rFonts w:eastAsia="TimesNewRomanPSMT"/>
          <w:sz w:val="32"/>
          <w:szCs w:val="32"/>
        </w:rPr>
        <w:t>это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рыба</w:t>
      </w:r>
      <w:r w:rsidRPr="0035109B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так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рыба</w:t>
      </w:r>
      <w:r w:rsidRPr="0035109B">
        <w:rPr>
          <w:rFonts w:eastAsia="TimesNewRomanPSMT"/>
          <w:sz w:val="32"/>
          <w:szCs w:val="32"/>
        </w:rPr>
        <w:t>!</w:t>
      </w:r>
    </w:p>
    <w:p w:rsidR="0035109B" w:rsidRPr="0035109B" w:rsidRDefault="0035109B" w:rsidP="0035109B">
      <w:pPr>
        <w:ind w:firstLine="709"/>
        <w:jc w:val="both"/>
        <w:rPr>
          <w:rFonts w:eastAsia="TimesNewRomanPSMT"/>
          <w:sz w:val="32"/>
          <w:szCs w:val="32"/>
        </w:rPr>
      </w:pPr>
      <w:r w:rsidRPr="0035109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35109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ngo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sait</w:t>
      </w:r>
      <w:r w:rsidRPr="0035109B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Ga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keitto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roih</w:t>
      </w:r>
      <w:r w:rsidRPr="0035109B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Много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поймал</w:t>
      </w:r>
      <w:r w:rsidRPr="0035109B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</w:rPr>
        <w:t>На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уху</w:t>
      </w:r>
      <w:r w:rsidRPr="0035109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хватит</w:t>
      </w:r>
      <w:r w:rsidRPr="0035109B">
        <w:rPr>
          <w:rFonts w:eastAsia="TimesNewRomanPSMT"/>
          <w:sz w:val="32"/>
          <w:szCs w:val="32"/>
        </w:rPr>
        <w:t>.</w:t>
      </w:r>
    </w:p>
    <w:p w:rsidR="0035109B" w:rsidRPr="005F4F40" w:rsidRDefault="0035109B" w:rsidP="0035109B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H</w:t>
      </w:r>
      <w:r w:rsidRPr="005F4F40">
        <w:rPr>
          <w:rFonts w:eastAsia="TimesNewRomanPSMT"/>
          <w:sz w:val="32"/>
          <w:szCs w:val="32"/>
          <w:lang w:val="fi-FI"/>
        </w:rPr>
        <w:t>yv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kalasualis</w:t>
      </w:r>
      <w:r w:rsidRPr="005F4F40">
        <w:rPr>
          <w:rFonts w:eastAsia="TimesNewRomanPSMT"/>
          <w:sz w:val="32"/>
          <w:szCs w:val="32"/>
        </w:rPr>
        <w:t>. – Хороший улов.</w:t>
      </w:r>
    </w:p>
    <w:p w:rsidR="0035109B" w:rsidRPr="005F4F4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Чтобы водяной не причинил купающимся зла, нужно было взять из воды камень и</w:t>
      </w:r>
      <w:r>
        <w:rPr>
          <w:rFonts w:eastAsia="TimesNewRomanPSMT"/>
          <w:sz w:val="32"/>
          <w:szCs w:val="32"/>
        </w:rPr>
        <w:t xml:space="preserve"> бросить его на берег, говоря: </w:t>
      </w:r>
      <w:r w:rsidRPr="005F4F40">
        <w:rPr>
          <w:rFonts w:eastAsia="TimesNewRomanPSMT"/>
          <w:sz w:val="32"/>
          <w:szCs w:val="32"/>
          <w:lang w:val="fi-FI"/>
        </w:rPr>
        <w:t>Vedehi</w:t>
      </w:r>
      <w:r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  <w:lang w:val="fi-FI"/>
        </w:rPr>
        <w:t>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  <w:lang w:val="fi-FI"/>
        </w:rPr>
        <w:t>al</w:t>
      </w:r>
      <w:r>
        <w:rPr>
          <w:rFonts w:eastAsia="TimesNewRomanPSMT"/>
          <w:sz w:val="32"/>
          <w:szCs w:val="32"/>
        </w:rPr>
        <w:t>!</w:t>
      </w:r>
      <w:r w:rsidRPr="005F4F40">
        <w:rPr>
          <w:rFonts w:eastAsia="TimesNewRomanPSMT"/>
          <w:sz w:val="32"/>
          <w:szCs w:val="32"/>
        </w:rPr>
        <w:t xml:space="preserve"> (букв. «Водяной на земле!»). Выйдя из воды, камень бросали </w:t>
      </w:r>
      <w:r w:rsidRPr="005F4F40">
        <w:rPr>
          <w:rFonts w:eastAsia="TimesNewRomanPSMT"/>
          <w:sz w:val="32"/>
          <w:szCs w:val="32"/>
        </w:rPr>
        <w:lastRenderedPageBreak/>
        <w:t xml:space="preserve">обратно в воду со словами: </w:t>
      </w:r>
      <w:r w:rsidRPr="005F4F40">
        <w:rPr>
          <w:rFonts w:eastAsia="TimesNewRomanPSMT"/>
          <w:sz w:val="32"/>
          <w:szCs w:val="32"/>
          <w:lang w:val="fi-FI"/>
        </w:rPr>
        <w:t>Vedehi</w:t>
      </w:r>
      <w:r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  <w:lang w:val="fi-FI"/>
        </w:rPr>
        <w:t>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kodih</w:t>
      </w:r>
      <w:r w:rsidRPr="005F4F40">
        <w:rPr>
          <w:rFonts w:eastAsia="TimesNewRomanPSMT"/>
          <w:sz w:val="32"/>
          <w:szCs w:val="32"/>
        </w:rPr>
        <w:t xml:space="preserve">! (букв. «Водяной домой!»). 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Наименования рыб и рыболовных снастей на карельском языке из рассказа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карельской рыбалке.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Наименования рыб и рыболовных снастей на карельском языке.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</w:rPr>
        <w:t xml:space="preserve">Перечисление и характеристика рыб и рыболовных снастей на карельском языке из рассказа о карельской рыбалке: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… .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35109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35109B">
        <w:rPr>
          <w:rFonts w:eastAsia="TimesNewRomanPSMT"/>
          <w:sz w:val="32"/>
          <w:szCs w:val="32"/>
          <w:lang w:val="fi-FI"/>
        </w:rPr>
        <w:t xml:space="preserve"> ... . – </w:t>
      </w:r>
      <w:r w:rsidRPr="005F4F40">
        <w:rPr>
          <w:rFonts w:eastAsia="TimesNewRomanPSMT"/>
          <w:sz w:val="32"/>
          <w:szCs w:val="32"/>
        </w:rPr>
        <w:t>Это</w:t>
      </w:r>
      <w:r w:rsidRPr="0035109B">
        <w:rPr>
          <w:rFonts w:eastAsia="TimesNewRomanPSMT"/>
          <w:sz w:val="32"/>
          <w:szCs w:val="32"/>
          <w:lang w:val="fi-FI"/>
        </w:rPr>
        <w:t xml:space="preserve"> – … </w:t>
      </w:r>
      <w:r w:rsidRPr="005F4F40">
        <w:rPr>
          <w:rFonts w:eastAsia="TimesNewRomanPSMT"/>
          <w:sz w:val="32"/>
          <w:szCs w:val="32"/>
        </w:rPr>
        <w:t>Он</w:t>
      </w:r>
      <w:r w:rsidRPr="0035109B">
        <w:rPr>
          <w:rFonts w:eastAsia="TimesNewRomanPSMT"/>
          <w:sz w:val="32"/>
          <w:szCs w:val="32"/>
          <w:lang w:val="fi-FI"/>
        </w:rPr>
        <w:t xml:space="preserve"> … </w:t>
      </w:r>
    </w:p>
    <w:p w:rsidR="0035109B" w:rsidRPr="005F4F40" w:rsidRDefault="0035109B" w:rsidP="0035109B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Рыбный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заговор</w:t>
      </w:r>
      <w:r w:rsidRPr="005F4F40">
        <w:rPr>
          <w:rFonts w:eastAsia="TimesNewRomanPSMT"/>
          <w:sz w:val="32"/>
          <w:szCs w:val="32"/>
          <w:lang w:val="fi-FI"/>
        </w:rPr>
        <w:t xml:space="preserve">: </w:t>
      </w:r>
      <w:r w:rsidRPr="002B4090">
        <w:rPr>
          <w:rFonts w:eastAsia="TimesNewRomanPSMT"/>
          <w:sz w:val="32"/>
          <w:szCs w:val="32"/>
          <w:lang w:val="fi-FI"/>
        </w:rPr>
        <w:t>Ota, kala, ongie, mie olen Ondrie. Maimane magie, siimane silie, kovarasti koppua, nävärästi näppiä. –</w:t>
      </w:r>
      <w:r w:rsidRPr="00AA225C">
        <w:rPr>
          <w:rFonts w:eastAsia="TimesNewRomanPSMT"/>
          <w:sz w:val="32"/>
          <w:szCs w:val="32"/>
          <w:lang w:val="fi-FI"/>
        </w:rPr>
        <w:t xml:space="preserve"> </w:t>
      </w:r>
      <w:r w:rsidRPr="00AA225C">
        <w:rPr>
          <w:rFonts w:eastAsia="TimesNewRomanPSMT"/>
          <w:sz w:val="32"/>
          <w:szCs w:val="32"/>
        </w:rPr>
        <w:t>Рыбка</w:t>
      </w:r>
      <w:r w:rsidRPr="00AA225C">
        <w:rPr>
          <w:rFonts w:eastAsia="TimesNewRomanPSMT"/>
          <w:sz w:val="32"/>
          <w:szCs w:val="32"/>
          <w:lang w:val="fi-FI"/>
        </w:rPr>
        <w:t xml:space="preserve">, </w:t>
      </w:r>
      <w:r w:rsidRPr="00AA225C">
        <w:rPr>
          <w:rFonts w:eastAsia="TimesNewRomanPSMT"/>
          <w:sz w:val="32"/>
          <w:szCs w:val="32"/>
        </w:rPr>
        <w:t>клюнь</w:t>
      </w:r>
      <w:r w:rsidRPr="00AA225C">
        <w:rPr>
          <w:rFonts w:eastAsia="TimesNewRomanPSMT"/>
          <w:sz w:val="32"/>
          <w:szCs w:val="32"/>
          <w:lang w:val="fi-FI"/>
        </w:rPr>
        <w:t xml:space="preserve"> </w:t>
      </w:r>
      <w:r w:rsidRPr="00AA225C">
        <w:rPr>
          <w:rFonts w:eastAsia="TimesNewRomanPSMT"/>
          <w:sz w:val="32"/>
          <w:szCs w:val="32"/>
        </w:rPr>
        <w:t>скорей</w:t>
      </w:r>
      <w:r w:rsidRPr="00AA225C">
        <w:rPr>
          <w:rFonts w:eastAsia="TimesNewRomanPSMT"/>
          <w:sz w:val="32"/>
          <w:szCs w:val="32"/>
          <w:lang w:val="fi-FI"/>
        </w:rPr>
        <w:t xml:space="preserve">, </w:t>
      </w:r>
      <w:r w:rsidRPr="00AA225C">
        <w:rPr>
          <w:rFonts w:eastAsia="TimesNewRomanPSMT"/>
          <w:sz w:val="32"/>
          <w:szCs w:val="32"/>
        </w:rPr>
        <w:t>я</w:t>
      </w:r>
      <w:r w:rsidRPr="00AA225C">
        <w:rPr>
          <w:rFonts w:eastAsia="TimesNewRomanPSMT"/>
          <w:sz w:val="32"/>
          <w:szCs w:val="32"/>
          <w:lang w:val="fi-FI"/>
        </w:rPr>
        <w:t xml:space="preserve"> </w:t>
      </w:r>
      <w:r w:rsidRPr="00AA225C">
        <w:rPr>
          <w:rFonts w:eastAsia="TimesNewRomanPSMT"/>
          <w:sz w:val="32"/>
          <w:szCs w:val="32"/>
        </w:rPr>
        <w:t>рыбак</w:t>
      </w:r>
      <w:r w:rsidRPr="00AA225C">
        <w:rPr>
          <w:rFonts w:eastAsia="TimesNewRomanPSMT"/>
          <w:sz w:val="32"/>
          <w:szCs w:val="32"/>
          <w:lang w:val="fi-FI"/>
        </w:rPr>
        <w:t xml:space="preserve"> </w:t>
      </w:r>
      <w:r w:rsidRPr="00AA225C">
        <w:rPr>
          <w:rFonts w:eastAsia="TimesNewRomanPSMT"/>
          <w:sz w:val="32"/>
          <w:szCs w:val="32"/>
        </w:rPr>
        <w:t>Андрей</w:t>
      </w:r>
      <w:r w:rsidRPr="00AA225C">
        <w:rPr>
          <w:rFonts w:eastAsia="TimesNewRomanPSMT"/>
          <w:sz w:val="32"/>
          <w:szCs w:val="32"/>
          <w:lang w:val="fi-FI"/>
        </w:rPr>
        <w:t xml:space="preserve">. </w:t>
      </w:r>
      <w:r w:rsidRPr="00AA225C">
        <w:rPr>
          <w:rFonts w:eastAsia="TimesNewRomanPSMT"/>
          <w:sz w:val="32"/>
          <w:szCs w:val="32"/>
        </w:rPr>
        <w:t>Наживка моя сладкая, леска моя гладкая, покрепче ухвати, побыстрее проглоти</w:t>
      </w:r>
      <w:r w:rsidRPr="005F4F40">
        <w:rPr>
          <w:rFonts w:eastAsia="TimesNewRomanPSMT"/>
          <w:sz w:val="32"/>
          <w:szCs w:val="32"/>
        </w:rPr>
        <w:t>!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35109B" w:rsidRPr="005F4F4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AA225C">
        <w:rPr>
          <w:rFonts w:eastAsia="TimesNewRomanPSMT"/>
          <w:sz w:val="32"/>
          <w:szCs w:val="32"/>
        </w:rPr>
        <w:t xml:space="preserve">–  </w:t>
      </w:r>
      <w:r w:rsidRPr="00AA225C">
        <w:rPr>
          <w:rFonts w:eastAsia="TimesNewRomanPSMT"/>
          <w:sz w:val="32"/>
          <w:szCs w:val="32"/>
          <w:lang w:val="fi-FI"/>
        </w:rPr>
        <w:t>K</w:t>
      </w:r>
      <w:r w:rsidRPr="00AA225C">
        <w:rPr>
          <w:rFonts w:eastAsia="TimesNewRomanPSMT"/>
          <w:sz w:val="32"/>
          <w:szCs w:val="32"/>
        </w:rPr>
        <w:t>ä</w:t>
      </w:r>
      <w:r w:rsidRPr="00AA225C">
        <w:rPr>
          <w:rFonts w:eastAsia="TimesNewRomanPSMT"/>
          <w:sz w:val="32"/>
          <w:szCs w:val="32"/>
          <w:lang w:val="fi-FI"/>
        </w:rPr>
        <w:t>vytgo</w:t>
      </w:r>
      <w:r w:rsidRPr="00AA225C">
        <w:rPr>
          <w:rFonts w:eastAsia="TimesNewRomanPSMT"/>
          <w:sz w:val="32"/>
          <w:szCs w:val="32"/>
        </w:rPr>
        <w:t xml:space="preserve"> </w:t>
      </w:r>
      <w:r w:rsidRPr="00AA225C">
        <w:rPr>
          <w:rFonts w:eastAsia="TimesNewRomanPSMT"/>
          <w:sz w:val="32"/>
          <w:szCs w:val="32"/>
          <w:lang w:val="fi-FI"/>
        </w:rPr>
        <w:t>sin</w:t>
      </w:r>
      <w:r w:rsidRPr="00AA225C">
        <w:rPr>
          <w:rFonts w:eastAsia="TimesNewRomanPSMT"/>
          <w:sz w:val="32"/>
          <w:szCs w:val="32"/>
        </w:rPr>
        <w:t xml:space="preserve">ä </w:t>
      </w:r>
      <w:r w:rsidRPr="00AA225C">
        <w:rPr>
          <w:rFonts w:eastAsia="TimesNewRomanPSMT"/>
          <w:sz w:val="32"/>
          <w:szCs w:val="32"/>
          <w:lang w:val="fi-FI"/>
        </w:rPr>
        <w:t>kalah</w:t>
      </w:r>
      <w:r w:rsidRPr="00AA225C">
        <w:rPr>
          <w:rFonts w:eastAsia="TimesNewRomanPSMT"/>
          <w:sz w:val="32"/>
          <w:szCs w:val="32"/>
        </w:rPr>
        <w:t xml:space="preserve">? </w:t>
      </w:r>
    </w:p>
    <w:p w:rsidR="0035109B" w:rsidRPr="00AA225C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highlight w:val="yellow"/>
        </w:rPr>
      </w:pPr>
      <w:r w:rsidRPr="00AA225C">
        <w:rPr>
          <w:rFonts w:eastAsia="TimesNewRomanPSMT"/>
          <w:sz w:val="32"/>
          <w:szCs w:val="32"/>
        </w:rPr>
        <w:t xml:space="preserve">–  </w:t>
      </w:r>
      <w:r>
        <w:rPr>
          <w:rFonts w:eastAsia="TimesNewRomanPSMT"/>
          <w:sz w:val="32"/>
          <w:szCs w:val="32"/>
          <w:lang w:val="fi-FI"/>
        </w:rPr>
        <w:t>K</w:t>
      </w:r>
      <w:r w:rsidRPr="00AA225C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vyn</w:t>
      </w:r>
      <w:r w:rsidRPr="00AA225C">
        <w:rPr>
          <w:rFonts w:eastAsia="TimesNewRomanPSMT"/>
          <w:sz w:val="32"/>
          <w:szCs w:val="32"/>
        </w:rPr>
        <w:t xml:space="preserve">. / </w:t>
      </w:r>
      <w:r>
        <w:rPr>
          <w:rFonts w:eastAsia="TimesNewRomanPSMT"/>
          <w:sz w:val="32"/>
          <w:szCs w:val="32"/>
          <w:lang w:val="fi-FI"/>
        </w:rPr>
        <w:t>En</w:t>
      </w:r>
      <w:r w:rsidRPr="00AA225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</w:t>
      </w:r>
      <w:r w:rsidRPr="00AA225C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vy</w:t>
      </w:r>
      <w:r w:rsidRPr="00AA225C">
        <w:rPr>
          <w:rFonts w:eastAsia="TimesNewRomanPSMT"/>
          <w:sz w:val="32"/>
          <w:szCs w:val="32"/>
        </w:rPr>
        <w:t xml:space="preserve">. </w:t>
      </w:r>
    </w:p>
    <w:p w:rsidR="0035109B" w:rsidRPr="00AA225C" w:rsidRDefault="0035109B" w:rsidP="0035109B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</w:rPr>
      </w:pPr>
      <w:r w:rsidRPr="00AA225C">
        <w:rPr>
          <w:rFonts w:eastAsia="TimesNewRomanPSMT"/>
          <w:i/>
          <w:sz w:val="32"/>
          <w:szCs w:val="32"/>
        </w:rPr>
        <w:t>– Ты ходишь на рыбалку?</w:t>
      </w:r>
    </w:p>
    <w:p w:rsidR="0035109B" w:rsidRPr="00AA225C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AA225C">
        <w:rPr>
          <w:rFonts w:eastAsia="TimesNewRomanPSMT"/>
          <w:i/>
          <w:sz w:val="32"/>
          <w:szCs w:val="32"/>
        </w:rPr>
        <w:t xml:space="preserve"> </w:t>
      </w:r>
      <w:r w:rsidRPr="0035109B">
        <w:rPr>
          <w:rFonts w:eastAsia="TimesNewRomanPSMT"/>
          <w:i/>
          <w:sz w:val="32"/>
          <w:szCs w:val="32"/>
        </w:rPr>
        <w:tab/>
      </w:r>
      <w:r w:rsidRPr="00AA225C">
        <w:rPr>
          <w:rFonts w:eastAsia="TimesNewRomanPSMT"/>
          <w:i/>
          <w:sz w:val="32"/>
          <w:szCs w:val="32"/>
          <w:lang w:val="fi-FI"/>
        </w:rPr>
        <w:t xml:space="preserve">–  </w:t>
      </w:r>
      <w:r w:rsidRPr="00AA225C">
        <w:rPr>
          <w:rFonts w:eastAsia="TimesNewRomanPSMT"/>
          <w:i/>
          <w:sz w:val="32"/>
          <w:szCs w:val="32"/>
        </w:rPr>
        <w:t>Хожу</w:t>
      </w:r>
      <w:r w:rsidRPr="00AA225C">
        <w:rPr>
          <w:rFonts w:eastAsia="TimesNewRomanPSMT"/>
          <w:i/>
          <w:sz w:val="32"/>
          <w:szCs w:val="32"/>
          <w:lang w:val="fi-FI"/>
        </w:rPr>
        <w:t xml:space="preserve">. / </w:t>
      </w:r>
      <w:r w:rsidRPr="00AA225C">
        <w:rPr>
          <w:rFonts w:eastAsia="TimesNewRomanPSMT"/>
          <w:i/>
          <w:sz w:val="32"/>
          <w:szCs w:val="32"/>
        </w:rPr>
        <w:t>Не</w:t>
      </w:r>
      <w:r w:rsidRPr="00AA225C">
        <w:rPr>
          <w:rFonts w:eastAsia="TimesNewRomanPSMT"/>
          <w:i/>
          <w:sz w:val="32"/>
          <w:szCs w:val="32"/>
          <w:lang w:val="fi-FI"/>
        </w:rPr>
        <w:t xml:space="preserve"> </w:t>
      </w:r>
      <w:r w:rsidRPr="00AA225C">
        <w:rPr>
          <w:rFonts w:eastAsia="TimesNewRomanPSMT"/>
          <w:i/>
          <w:sz w:val="32"/>
          <w:szCs w:val="32"/>
        </w:rPr>
        <w:t>хожу</w:t>
      </w:r>
      <w:r w:rsidRPr="00AA225C">
        <w:rPr>
          <w:rFonts w:eastAsia="TimesNewRomanPSMT"/>
          <w:i/>
          <w:sz w:val="32"/>
          <w:szCs w:val="32"/>
          <w:lang w:val="fi-FI"/>
        </w:rPr>
        <w:t>.</w:t>
      </w: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 xml:space="preserve">2. </w:t>
      </w:r>
    </w:p>
    <w:p w:rsidR="0035109B" w:rsidRPr="00AA225C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AA225C">
        <w:rPr>
          <w:rFonts w:eastAsia="TimesNewRomanPSMT"/>
          <w:sz w:val="32"/>
          <w:szCs w:val="32"/>
          <w:lang w:val="fi-FI"/>
        </w:rPr>
        <w:t>– Suvaičetgo sinä kalastua?</w:t>
      </w:r>
    </w:p>
    <w:p w:rsidR="0035109B" w:rsidRPr="005F4F4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Suvaičen. / En suvaiče. </w:t>
      </w:r>
    </w:p>
    <w:p w:rsidR="0035109B" w:rsidRPr="00AA225C" w:rsidRDefault="0035109B" w:rsidP="0035109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AA225C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1342F7">
        <w:rPr>
          <w:rFonts w:eastAsia="TimesNewRomanPSMT"/>
          <w:i/>
          <w:sz w:val="32"/>
          <w:szCs w:val="32"/>
        </w:rPr>
        <w:t>Ты</w:t>
      </w:r>
      <w:r w:rsidRPr="00AA225C">
        <w:rPr>
          <w:rFonts w:eastAsia="TimesNewRomanPSMT"/>
          <w:i/>
          <w:sz w:val="32"/>
          <w:szCs w:val="32"/>
          <w:lang w:val="fi-FI"/>
        </w:rPr>
        <w:t xml:space="preserve"> </w:t>
      </w:r>
      <w:r w:rsidRPr="001342F7">
        <w:rPr>
          <w:rFonts w:eastAsia="TimesNewRomanPSMT"/>
          <w:i/>
          <w:sz w:val="32"/>
          <w:szCs w:val="32"/>
        </w:rPr>
        <w:t>любишь</w:t>
      </w:r>
      <w:r w:rsidRPr="00AA225C">
        <w:rPr>
          <w:rFonts w:eastAsia="TimesNewRomanPSMT"/>
          <w:i/>
          <w:sz w:val="32"/>
          <w:szCs w:val="32"/>
          <w:lang w:val="fi-FI"/>
        </w:rPr>
        <w:t xml:space="preserve"> </w:t>
      </w:r>
      <w:r w:rsidRPr="001342F7">
        <w:rPr>
          <w:rFonts w:eastAsia="TimesNewRomanPSMT"/>
          <w:i/>
          <w:sz w:val="32"/>
          <w:szCs w:val="32"/>
        </w:rPr>
        <w:t>ловить</w:t>
      </w:r>
      <w:r w:rsidRPr="00AA225C">
        <w:rPr>
          <w:rFonts w:eastAsia="TimesNewRomanPSMT"/>
          <w:i/>
          <w:sz w:val="32"/>
          <w:szCs w:val="32"/>
          <w:lang w:val="fi-FI"/>
        </w:rPr>
        <w:t xml:space="preserve"> </w:t>
      </w:r>
      <w:r w:rsidRPr="001342F7">
        <w:rPr>
          <w:rFonts w:eastAsia="TimesNewRomanPSMT"/>
          <w:i/>
          <w:sz w:val="32"/>
          <w:szCs w:val="32"/>
        </w:rPr>
        <w:t>рыбу</w:t>
      </w:r>
      <w:r w:rsidRPr="00AA225C">
        <w:rPr>
          <w:rFonts w:eastAsia="TimesNewRomanPSMT"/>
          <w:i/>
          <w:sz w:val="32"/>
          <w:szCs w:val="32"/>
          <w:lang w:val="fi-FI"/>
        </w:rPr>
        <w:t>?</w:t>
      </w:r>
    </w:p>
    <w:p w:rsidR="0035109B" w:rsidRPr="0035109B" w:rsidRDefault="0035109B" w:rsidP="0035109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35109B">
        <w:rPr>
          <w:rFonts w:eastAsia="TimesNewRomanPSMT"/>
          <w:i/>
          <w:sz w:val="32"/>
          <w:szCs w:val="32"/>
        </w:rPr>
        <w:t xml:space="preserve">– </w:t>
      </w:r>
      <w:r w:rsidRPr="001342F7">
        <w:rPr>
          <w:rFonts w:eastAsia="TimesNewRomanPSMT"/>
          <w:i/>
          <w:sz w:val="32"/>
          <w:szCs w:val="32"/>
        </w:rPr>
        <w:t>Люблю</w:t>
      </w:r>
      <w:r w:rsidRPr="0035109B">
        <w:rPr>
          <w:rFonts w:eastAsia="TimesNewRomanPSMT"/>
          <w:i/>
          <w:sz w:val="32"/>
          <w:szCs w:val="32"/>
        </w:rPr>
        <w:t xml:space="preserve">. / </w:t>
      </w:r>
      <w:r w:rsidRPr="001342F7">
        <w:rPr>
          <w:rFonts w:eastAsia="TimesNewRomanPSMT"/>
          <w:i/>
          <w:sz w:val="32"/>
          <w:szCs w:val="32"/>
        </w:rPr>
        <w:t>Не</w:t>
      </w:r>
      <w:r w:rsidRPr="0035109B">
        <w:rPr>
          <w:rFonts w:eastAsia="TimesNewRomanPSMT"/>
          <w:i/>
          <w:sz w:val="32"/>
          <w:szCs w:val="32"/>
        </w:rPr>
        <w:t xml:space="preserve"> </w:t>
      </w:r>
      <w:r w:rsidRPr="001342F7">
        <w:rPr>
          <w:rFonts w:eastAsia="TimesNewRomanPSMT"/>
          <w:i/>
          <w:sz w:val="32"/>
          <w:szCs w:val="32"/>
        </w:rPr>
        <w:t>люблю</w:t>
      </w:r>
      <w:r w:rsidRPr="0035109B">
        <w:rPr>
          <w:rFonts w:eastAsia="TimesNewRomanPSMT"/>
          <w:i/>
          <w:sz w:val="32"/>
          <w:szCs w:val="32"/>
        </w:rPr>
        <w:t>.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5109B">
        <w:rPr>
          <w:rFonts w:eastAsia="TimesNewRomanPSMT"/>
          <w:sz w:val="32"/>
          <w:szCs w:val="32"/>
        </w:rPr>
        <w:t>3.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35109B">
        <w:rPr>
          <w:rFonts w:eastAsia="TimesNewRomanPSMT"/>
          <w:sz w:val="32"/>
          <w:szCs w:val="32"/>
        </w:rPr>
        <w:t xml:space="preserve">– </w:t>
      </w:r>
      <w:r w:rsidRPr="001928D3">
        <w:rPr>
          <w:rFonts w:eastAsia="TimesNewRomanPSMT"/>
          <w:sz w:val="32"/>
          <w:szCs w:val="32"/>
          <w:lang w:val="fi-FI"/>
        </w:rPr>
        <w:t>L</w:t>
      </w:r>
      <w:r w:rsidRPr="0035109B">
        <w:rPr>
          <w:rFonts w:eastAsia="TimesNewRomanPSMT"/>
          <w:sz w:val="32"/>
          <w:szCs w:val="32"/>
        </w:rPr>
        <w:t>ä</w:t>
      </w:r>
      <w:r w:rsidRPr="001928D3">
        <w:rPr>
          <w:rFonts w:eastAsia="TimesNewRomanPSMT"/>
          <w:sz w:val="32"/>
          <w:szCs w:val="32"/>
          <w:lang w:val="fi-FI"/>
        </w:rPr>
        <w:t>kk</w:t>
      </w:r>
      <w:r w:rsidRPr="0035109B">
        <w:rPr>
          <w:rFonts w:eastAsia="TimesNewRomanPSMT"/>
          <w:sz w:val="32"/>
          <w:szCs w:val="32"/>
        </w:rPr>
        <w:t xml:space="preserve">ä </w:t>
      </w:r>
      <w:r w:rsidRPr="001928D3">
        <w:rPr>
          <w:rFonts w:eastAsia="TimesNewRomanPSMT"/>
          <w:sz w:val="32"/>
          <w:szCs w:val="32"/>
          <w:lang w:val="fi-FI"/>
        </w:rPr>
        <w:t>kalah</w:t>
      </w:r>
      <w:r w:rsidRPr="0035109B">
        <w:rPr>
          <w:rFonts w:eastAsia="TimesNewRomanPSMT"/>
          <w:sz w:val="32"/>
          <w:szCs w:val="32"/>
        </w:rPr>
        <w:t xml:space="preserve">! 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35109B">
        <w:rPr>
          <w:rFonts w:eastAsia="TimesNewRomanPSMT"/>
          <w:sz w:val="32"/>
          <w:szCs w:val="32"/>
        </w:rPr>
        <w:t xml:space="preserve">– </w:t>
      </w:r>
      <w:r w:rsidRPr="001928D3">
        <w:rPr>
          <w:rFonts w:eastAsia="TimesNewRomanPSMT"/>
          <w:sz w:val="32"/>
          <w:szCs w:val="32"/>
          <w:lang w:val="fi-FI"/>
        </w:rPr>
        <w:t>L</w:t>
      </w:r>
      <w:r w:rsidRPr="0035109B">
        <w:rPr>
          <w:rFonts w:eastAsia="TimesNewRomanPSMT"/>
          <w:sz w:val="32"/>
          <w:szCs w:val="32"/>
        </w:rPr>
        <w:t>ä</w:t>
      </w:r>
      <w:r w:rsidRPr="001928D3">
        <w:rPr>
          <w:rFonts w:eastAsia="TimesNewRomanPSMT"/>
          <w:sz w:val="32"/>
          <w:szCs w:val="32"/>
          <w:lang w:val="fi-FI"/>
        </w:rPr>
        <w:t>kk</w:t>
      </w:r>
      <w:r w:rsidRPr="0035109B">
        <w:rPr>
          <w:rFonts w:eastAsia="TimesNewRomanPSMT"/>
          <w:sz w:val="32"/>
          <w:szCs w:val="32"/>
        </w:rPr>
        <w:t>ä!</w:t>
      </w:r>
    </w:p>
    <w:p w:rsidR="0035109B" w:rsidRPr="0035109B" w:rsidRDefault="0035109B" w:rsidP="0035109B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35109B">
        <w:rPr>
          <w:rFonts w:eastAsia="TimesNewRomanPSMT"/>
          <w:i/>
          <w:sz w:val="32"/>
          <w:szCs w:val="32"/>
        </w:rPr>
        <w:t xml:space="preserve">– </w:t>
      </w:r>
      <w:r w:rsidRPr="005E4EAD">
        <w:rPr>
          <w:rFonts w:eastAsia="TimesNewRomanPSMT"/>
          <w:i/>
          <w:sz w:val="32"/>
          <w:szCs w:val="32"/>
        </w:rPr>
        <w:t>Пошли</w:t>
      </w:r>
      <w:r w:rsidRPr="0035109B">
        <w:rPr>
          <w:rFonts w:eastAsia="TimesNewRomanPSMT"/>
          <w:i/>
          <w:sz w:val="32"/>
          <w:szCs w:val="32"/>
        </w:rPr>
        <w:t xml:space="preserve"> </w:t>
      </w:r>
      <w:r w:rsidRPr="005E4EAD">
        <w:rPr>
          <w:rFonts w:eastAsia="TimesNewRomanPSMT"/>
          <w:i/>
          <w:sz w:val="32"/>
          <w:szCs w:val="32"/>
        </w:rPr>
        <w:t>на</w:t>
      </w:r>
      <w:r w:rsidRPr="0035109B">
        <w:rPr>
          <w:rFonts w:eastAsia="TimesNewRomanPSMT"/>
          <w:i/>
          <w:sz w:val="32"/>
          <w:szCs w:val="32"/>
        </w:rPr>
        <w:t xml:space="preserve"> </w:t>
      </w:r>
      <w:r w:rsidRPr="005E4EAD">
        <w:rPr>
          <w:rFonts w:eastAsia="TimesNewRomanPSMT"/>
          <w:i/>
          <w:sz w:val="32"/>
          <w:szCs w:val="32"/>
        </w:rPr>
        <w:t>рыбалку</w:t>
      </w:r>
      <w:r w:rsidRPr="0035109B">
        <w:rPr>
          <w:rFonts w:eastAsia="TimesNewRomanPSMT"/>
          <w:i/>
          <w:sz w:val="32"/>
          <w:szCs w:val="32"/>
        </w:rPr>
        <w:t>!</w:t>
      </w:r>
    </w:p>
    <w:p w:rsidR="0035109B" w:rsidRPr="005E4EAD" w:rsidRDefault="0035109B" w:rsidP="0035109B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35109B">
        <w:rPr>
          <w:rFonts w:eastAsia="TimesNewRomanPSMT"/>
          <w:i/>
          <w:sz w:val="32"/>
          <w:szCs w:val="32"/>
        </w:rPr>
        <w:t xml:space="preserve">– </w:t>
      </w:r>
      <w:r w:rsidRPr="005E4EAD">
        <w:rPr>
          <w:rFonts w:eastAsia="TimesNewRomanPSMT"/>
          <w:i/>
          <w:sz w:val="32"/>
          <w:szCs w:val="32"/>
        </w:rPr>
        <w:t>Пошли!</w:t>
      </w:r>
    </w:p>
    <w:p w:rsidR="0035109B" w:rsidRPr="00C81D56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</w:p>
    <w:p w:rsidR="0035109B" w:rsidRPr="001342F7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5109B">
        <w:rPr>
          <w:rFonts w:eastAsia="TimesNewRomanPSMT"/>
          <w:sz w:val="32"/>
          <w:szCs w:val="32"/>
        </w:rPr>
        <w:t>4</w:t>
      </w:r>
      <w:r>
        <w:rPr>
          <w:rFonts w:eastAsia="TimesNewRomanPSMT"/>
          <w:sz w:val="32"/>
          <w:szCs w:val="32"/>
        </w:rPr>
        <w:t>.</w:t>
      </w:r>
    </w:p>
    <w:p w:rsidR="0035109B" w:rsidRPr="001928D3" w:rsidRDefault="0035109B" w:rsidP="0035109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1928D3">
        <w:rPr>
          <w:rFonts w:eastAsia="TimesNewRomanPSMT"/>
          <w:sz w:val="32"/>
          <w:szCs w:val="32"/>
        </w:rPr>
        <w:t xml:space="preserve">– </w:t>
      </w:r>
      <w:r w:rsidRPr="001928D3">
        <w:rPr>
          <w:rFonts w:eastAsia="TimesNewRomanPSMT"/>
          <w:sz w:val="32"/>
          <w:szCs w:val="32"/>
          <w:lang w:val="fi-FI"/>
        </w:rPr>
        <w:t>L</w:t>
      </w:r>
      <w:r w:rsidRPr="001928D3">
        <w:rPr>
          <w:rFonts w:eastAsia="TimesNewRomanPSMT"/>
          <w:sz w:val="32"/>
          <w:szCs w:val="32"/>
        </w:rPr>
        <w:t>ä</w:t>
      </w:r>
      <w:r w:rsidRPr="001928D3">
        <w:rPr>
          <w:rFonts w:eastAsia="TimesNewRomanPSMT"/>
          <w:sz w:val="32"/>
          <w:szCs w:val="32"/>
          <w:lang w:val="fi-FI"/>
        </w:rPr>
        <w:t>kk</w:t>
      </w:r>
      <w:r w:rsidRPr="001928D3">
        <w:rPr>
          <w:rFonts w:eastAsia="TimesNewRomanPSMT"/>
          <w:sz w:val="32"/>
          <w:szCs w:val="32"/>
        </w:rPr>
        <w:t xml:space="preserve">ä </w:t>
      </w:r>
      <w:r w:rsidRPr="001928D3">
        <w:rPr>
          <w:rFonts w:eastAsia="TimesNewRomanPSMT"/>
          <w:sz w:val="32"/>
          <w:szCs w:val="32"/>
          <w:lang w:val="fi-FI"/>
        </w:rPr>
        <w:t>ongele</w:t>
      </w:r>
      <w:r w:rsidRPr="001928D3">
        <w:rPr>
          <w:rFonts w:eastAsia="TimesNewRomanPSMT"/>
          <w:sz w:val="32"/>
          <w:szCs w:val="32"/>
        </w:rPr>
        <w:t xml:space="preserve">! </w:t>
      </w:r>
    </w:p>
    <w:p w:rsidR="0035109B" w:rsidRDefault="0035109B" w:rsidP="0035109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1928D3">
        <w:rPr>
          <w:rFonts w:eastAsia="TimesNewRomanPSMT"/>
          <w:sz w:val="32"/>
          <w:szCs w:val="32"/>
        </w:rPr>
        <w:t xml:space="preserve">– </w:t>
      </w:r>
      <w:r w:rsidRPr="001928D3">
        <w:rPr>
          <w:rFonts w:eastAsia="TimesNewRomanPSMT"/>
          <w:sz w:val="32"/>
          <w:szCs w:val="32"/>
          <w:lang w:val="fi-FI"/>
        </w:rPr>
        <w:t>L</w:t>
      </w:r>
      <w:r w:rsidRPr="001928D3">
        <w:rPr>
          <w:rFonts w:eastAsia="TimesNewRomanPSMT"/>
          <w:sz w:val="32"/>
          <w:szCs w:val="32"/>
        </w:rPr>
        <w:t>ä</w:t>
      </w:r>
      <w:r w:rsidRPr="001928D3">
        <w:rPr>
          <w:rFonts w:eastAsia="TimesNewRomanPSMT"/>
          <w:sz w:val="32"/>
          <w:szCs w:val="32"/>
          <w:lang w:val="fi-FI"/>
        </w:rPr>
        <w:t>kk</w:t>
      </w:r>
      <w:r w:rsidRPr="001928D3">
        <w:rPr>
          <w:rFonts w:eastAsia="TimesNewRomanPSMT"/>
          <w:sz w:val="32"/>
          <w:szCs w:val="32"/>
        </w:rPr>
        <w:t>ä!</w:t>
      </w:r>
    </w:p>
    <w:p w:rsidR="0035109B" w:rsidRPr="005E4EAD" w:rsidRDefault="0035109B" w:rsidP="0035109B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5E4EAD">
        <w:rPr>
          <w:rFonts w:eastAsia="TimesNewRomanPSMT"/>
          <w:i/>
          <w:sz w:val="32"/>
          <w:szCs w:val="32"/>
        </w:rPr>
        <w:t>– Пошли на рыбалку</w:t>
      </w:r>
      <w:r w:rsidRPr="00682EBF">
        <w:rPr>
          <w:rFonts w:eastAsia="TimesNewRomanPSMT"/>
          <w:i/>
          <w:sz w:val="32"/>
          <w:szCs w:val="32"/>
        </w:rPr>
        <w:t xml:space="preserve"> </w:t>
      </w:r>
      <w:r w:rsidRPr="001928D3">
        <w:rPr>
          <w:rFonts w:eastAsia="TimesNewRomanPSMT"/>
          <w:i/>
          <w:sz w:val="32"/>
          <w:szCs w:val="32"/>
        </w:rPr>
        <w:t>(</w:t>
      </w:r>
      <w:r w:rsidRPr="001928D3">
        <w:rPr>
          <w:rFonts w:eastAsia="TimesNewRomanPSMT"/>
          <w:i/>
          <w:sz w:val="32"/>
          <w:szCs w:val="32"/>
          <w:lang w:val="fi-FI"/>
        </w:rPr>
        <w:t>c</w:t>
      </w:r>
      <w:r w:rsidRPr="001928D3">
        <w:rPr>
          <w:rFonts w:eastAsia="TimesNewRomanPSMT"/>
          <w:i/>
          <w:sz w:val="32"/>
          <w:szCs w:val="32"/>
        </w:rPr>
        <w:t xml:space="preserve"> удочкой)!</w:t>
      </w:r>
    </w:p>
    <w:p w:rsidR="0035109B" w:rsidRPr="005E4EAD" w:rsidRDefault="0035109B" w:rsidP="0035109B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5E4EAD">
        <w:rPr>
          <w:rFonts w:eastAsia="TimesNewRomanPSMT"/>
          <w:i/>
          <w:sz w:val="32"/>
          <w:szCs w:val="32"/>
        </w:rPr>
        <w:t>– Пошли!</w:t>
      </w:r>
    </w:p>
    <w:p w:rsidR="0035109B" w:rsidRPr="001342F7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5109B">
        <w:rPr>
          <w:rFonts w:eastAsia="TimesNewRomanPSMT"/>
          <w:sz w:val="32"/>
          <w:szCs w:val="32"/>
        </w:rPr>
        <w:t>5</w:t>
      </w:r>
      <w:r>
        <w:rPr>
          <w:rFonts w:eastAsia="TimesNewRomanPSMT"/>
          <w:sz w:val="32"/>
          <w:szCs w:val="32"/>
        </w:rPr>
        <w:t>.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C81D56">
        <w:rPr>
          <w:rFonts w:eastAsia="TimesNewRomanPSMT"/>
          <w:sz w:val="32"/>
          <w:szCs w:val="32"/>
        </w:rPr>
        <w:lastRenderedPageBreak/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Kalam</w:t>
      </w:r>
      <w:r w:rsidRPr="00C81D56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gi</w:t>
      </w:r>
      <w:r w:rsidRPr="00C81D56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vastah</w:t>
      </w:r>
      <w:r w:rsidRPr="0035109B">
        <w:rPr>
          <w:rFonts w:eastAsia="TimesNewRomanPSMT"/>
          <w:sz w:val="32"/>
          <w:szCs w:val="32"/>
        </w:rPr>
        <w:t>!</w:t>
      </w:r>
    </w:p>
    <w:p w:rsidR="0035109B" w:rsidRPr="001342F7" w:rsidRDefault="0035109B" w:rsidP="0035109B">
      <w:pPr>
        <w:autoSpaceDE w:val="0"/>
        <w:autoSpaceDN w:val="0"/>
        <w:adjustRightInd w:val="0"/>
        <w:ind w:left="1416" w:firstLine="1"/>
        <w:jc w:val="both"/>
        <w:rPr>
          <w:rFonts w:eastAsia="TimesNewRomanPSMT"/>
          <w:i/>
          <w:sz w:val="32"/>
          <w:szCs w:val="32"/>
        </w:rPr>
      </w:pPr>
      <w:r w:rsidRPr="001342F7">
        <w:rPr>
          <w:rFonts w:eastAsia="TimesNewRomanPSMT"/>
          <w:i/>
          <w:sz w:val="32"/>
          <w:szCs w:val="32"/>
        </w:rPr>
        <w:t>– Удачной рыбалки! (букв. «Рыбная гора навстречу!» – пожелание отправляющемуся на рыбалку)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6</w:t>
      </w:r>
      <w:r w:rsidRPr="0035109B">
        <w:rPr>
          <w:rFonts w:eastAsia="TimesNewRomanPSMT"/>
          <w:sz w:val="32"/>
          <w:szCs w:val="32"/>
          <w:lang w:val="fi-FI"/>
        </w:rPr>
        <w:t>.</w:t>
      </w:r>
    </w:p>
    <w:p w:rsidR="0035109B" w:rsidRPr="005F4F40" w:rsidRDefault="0035109B" w:rsidP="0035109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Näykkiygo? </w:t>
      </w:r>
    </w:p>
    <w:p w:rsidR="0035109B" w:rsidRPr="005F4F40" w:rsidRDefault="0035109B" w:rsidP="0035109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Tänäpäi hyvin ottau. / Ei tule kala tänäpäi. </w:t>
      </w:r>
    </w:p>
    <w:p w:rsidR="0035109B" w:rsidRPr="00885FA7" w:rsidRDefault="0035109B" w:rsidP="0035109B">
      <w:pPr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85FA7">
        <w:rPr>
          <w:rFonts w:eastAsia="TimesNewRomanPSMT"/>
          <w:i/>
          <w:sz w:val="32"/>
          <w:szCs w:val="32"/>
        </w:rPr>
        <w:t xml:space="preserve">– Клюёт? </w:t>
      </w:r>
    </w:p>
    <w:p w:rsidR="0035109B" w:rsidRPr="005F4F40" w:rsidRDefault="0035109B" w:rsidP="0035109B">
      <w:pPr>
        <w:ind w:left="708" w:firstLine="709"/>
        <w:jc w:val="both"/>
        <w:rPr>
          <w:rFonts w:eastAsia="TimesNewRomanPSMT"/>
          <w:sz w:val="32"/>
          <w:szCs w:val="32"/>
        </w:rPr>
      </w:pPr>
      <w:r w:rsidRPr="00885FA7">
        <w:rPr>
          <w:rFonts w:eastAsia="TimesNewRomanPSMT"/>
          <w:i/>
          <w:sz w:val="32"/>
          <w:szCs w:val="32"/>
        </w:rPr>
        <w:t>– Сегодня хорошо клюёт. / Не клюёт рыба сегодня.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7</w:t>
      </w:r>
      <w:r w:rsidRPr="0035109B">
        <w:rPr>
          <w:rFonts w:eastAsia="TimesNewRomanPSMT"/>
          <w:sz w:val="32"/>
          <w:szCs w:val="32"/>
          <w:lang w:val="fi-FI"/>
        </w:rPr>
        <w:t>.</w:t>
      </w:r>
    </w:p>
    <w:p w:rsidR="0035109B" w:rsidRP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5109B">
        <w:rPr>
          <w:rFonts w:eastAsia="TimesNewRomanPSMT"/>
          <w:sz w:val="32"/>
          <w:szCs w:val="32"/>
          <w:lang w:val="fi-FI"/>
        </w:rPr>
        <w:t>– 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35109B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ngo</w:t>
      </w:r>
      <w:r w:rsidRPr="0035109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sait</w:t>
      </w:r>
      <w:r w:rsidRPr="0035109B">
        <w:rPr>
          <w:rFonts w:eastAsia="TimesNewRomanPSMT"/>
          <w:sz w:val="32"/>
          <w:szCs w:val="32"/>
          <w:lang w:val="fi-FI"/>
        </w:rPr>
        <w:t xml:space="preserve">? </w:t>
      </w:r>
    </w:p>
    <w:p w:rsidR="0035109B" w:rsidRPr="005F4F4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Ga keitto roih.</w:t>
      </w:r>
    </w:p>
    <w:p w:rsidR="0035109B" w:rsidRPr="00885FA7" w:rsidRDefault="0035109B" w:rsidP="0035109B">
      <w:pPr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85FA7">
        <w:rPr>
          <w:rFonts w:eastAsia="TimesNewRomanPSMT"/>
          <w:i/>
          <w:sz w:val="32"/>
          <w:szCs w:val="32"/>
        </w:rPr>
        <w:t xml:space="preserve">– Много поймал? </w:t>
      </w:r>
    </w:p>
    <w:p w:rsidR="0035109B" w:rsidRPr="005B3FB7" w:rsidRDefault="0035109B" w:rsidP="0035109B">
      <w:pPr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85FA7">
        <w:rPr>
          <w:rFonts w:eastAsia="TimesNewRomanPSMT"/>
          <w:i/>
          <w:sz w:val="32"/>
          <w:szCs w:val="32"/>
        </w:rPr>
        <w:t>– На уху хватит.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Написание табличек на карельском языке</w:t>
      </w:r>
      <w:r>
        <w:rPr>
          <w:rFonts w:eastAsia="TimesNewRomanPSMT"/>
          <w:sz w:val="32"/>
          <w:szCs w:val="32"/>
        </w:rPr>
        <w:t>, запись текста рыбного заговора на удачную рыбную ловлю и т.п.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Ударение, сочетания гласных и согласных в сложных словах.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35109B" w:rsidRPr="001A6A7C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... ,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>
        <w:rPr>
          <w:rFonts w:eastAsia="TimesNewRomanPSMT"/>
          <w:sz w:val="32"/>
          <w:szCs w:val="32"/>
        </w:rPr>
        <w:t xml:space="preserve"> … </w:t>
      </w:r>
      <w:r w:rsidRPr="005F4F40">
        <w:rPr>
          <w:rFonts w:eastAsia="TimesNewRomanPSMT"/>
          <w:sz w:val="32"/>
          <w:szCs w:val="32"/>
        </w:rPr>
        <w:t xml:space="preserve">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AA225C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AA225C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>
        <w:rPr>
          <w:rFonts w:eastAsia="TimesNewRomanPSMT"/>
          <w:sz w:val="32"/>
          <w:szCs w:val="32"/>
        </w:rPr>
        <w:t>? Вопросительная частица: -</w:t>
      </w:r>
      <w:proofErr w:type="spellStart"/>
      <w:proofErr w:type="gramStart"/>
      <w:r w:rsidRPr="005F4F40">
        <w:rPr>
          <w:rFonts w:eastAsia="TimesNewRomanPSMT"/>
          <w:sz w:val="32"/>
          <w:szCs w:val="32"/>
        </w:rPr>
        <w:t>go</w:t>
      </w:r>
      <w:proofErr w:type="spellEnd"/>
      <w:r w:rsidRPr="005F4F40">
        <w:rPr>
          <w:rFonts w:eastAsia="TimesNewRomanPSMT"/>
          <w:sz w:val="32"/>
          <w:szCs w:val="32"/>
        </w:rPr>
        <w:t>?;</w:t>
      </w:r>
      <w:proofErr w:type="gramEnd"/>
      <w:r w:rsidRPr="005F4F40">
        <w:rPr>
          <w:rFonts w:eastAsia="TimesNewRomanPSMT"/>
          <w:sz w:val="32"/>
          <w:szCs w:val="32"/>
        </w:rPr>
        <w:t xml:space="preserve"> 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sait</w:t>
      </w:r>
      <w:r w:rsidRPr="005F4F40">
        <w:rPr>
          <w:rFonts w:eastAsia="TimesNewRomanPSMT"/>
          <w:sz w:val="32"/>
          <w:szCs w:val="32"/>
        </w:rPr>
        <w:t xml:space="preserve">?;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etgo</w:t>
      </w:r>
      <w:r>
        <w:rPr>
          <w:rFonts w:eastAsia="TimesNewRomanPSMT"/>
          <w:sz w:val="32"/>
          <w:szCs w:val="32"/>
        </w:rPr>
        <w:t xml:space="preserve"> </w:t>
      </w:r>
      <w:r w:rsidRPr="001928D3">
        <w:rPr>
          <w:rFonts w:eastAsia="TimesNewRomanPSMT"/>
          <w:sz w:val="32"/>
          <w:szCs w:val="32"/>
          <w:lang w:val="fi-FI"/>
        </w:rPr>
        <w:t>sin</w:t>
      </w:r>
      <w:r w:rsidRPr="001928D3">
        <w:rPr>
          <w:rFonts w:eastAsia="TimesNewRomanPSMT"/>
          <w:sz w:val="32"/>
          <w:szCs w:val="32"/>
        </w:rPr>
        <w:t>ä</w:t>
      </w:r>
      <w:r w:rsidRPr="00C81D56">
        <w:rPr>
          <w:rFonts w:eastAsia="TimesNewRomanPSMT"/>
          <w:sz w:val="32"/>
          <w:szCs w:val="32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kalastua</w:t>
      </w:r>
      <w:proofErr w:type="spellEnd"/>
      <w:r>
        <w:rPr>
          <w:rFonts w:eastAsia="TimesNewRomanPSMT"/>
          <w:sz w:val="32"/>
          <w:szCs w:val="32"/>
        </w:rPr>
        <w:t>?</w:t>
      </w:r>
      <w:r w:rsidRPr="00AA225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</w:t>
      </w:r>
      <w:r w:rsidRPr="00AA225C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vytgo</w:t>
      </w:r>
      <w:r w:rsidRPr="00AA225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</w:t>
      </w:r>
      <w:r w:rsidRPr="00AA225C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kalah</w:t>
      </w:r>
      <w:r w:rsidRPr="00AA225C">
        <w:rPr>
          <w:rFonts w:eastAsia="TimesNewRomanPSMT"/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Побудительное предложение: </w:t>
      </w:r>
      <w:r w:rsidRPr="001928D3">
        <w:rPr>
          <w:rFonts w:eastAsia="TimesNewRomanPSMT"/>
          <w:sz w:val="32"/>
          <w:szCs w:val="32"/>
          <w:lang w:val="fi-FI"/>
        </w:rPr>
        <w:t>L</w:t>
      </w:r>
      <w:r w:rsidRPr="001928D3">
        <w:rPr>
          <w:rFonts w:eastAsia="TimesNewRomanPSMT"/>
          <w:sz w:val="32"/>
          <w:szCs w:val="32"/>
        </w:rPr>
        <w:t>ä</w:t>
      </w:r>
      <w:r w:rsidRPr="001928D3">
        <w:rPr>
          <w:rFonts w:eastAsia="TimesNewRomanPSMT"/>
          <w:sz w:val="32"/>
          <w:szCs w:val="32"/>
          <w:lang w:val="fi-FI"/>
        </w:rPr>
        <w:t>kk</w:t>
      </w:r>
      <w:r w:rsidRPr="001928D3">
        <w:rPr>
          <w:rFonts w:eastAsia="TimesNewRomanPSMT"/>
          <w:sz w:val="32"/>
          <w:szCs w:val="32"/>
        </w:rPr>
        <w:t xml:space="preserve">ä </w:t>
      </w:r>
      <w:r w:rsidRPr="001928D3">
        <w:rPr>
          <w:rFonts w:eastAsia="TimesNewRomanPSMT"/>
          <w:sz w:val="32"/>
          <w:szCs w:val="32"/>
          <w:lang w:val="fi-FI"/>
        </w:rPr>
        <w:t>kalah</w:t>
      </w:r>
      <w:r w:rsidRPr="001928D3">
        <w:rPr>
          <w:rFonts w:eastAsia="TimesNewRomanPSMT"/>
          <w:sz w:val="32"/>
          <w:szCs w:val="32"/>
        </w:rPr>
        <w:t>!</w:t>
      </w:r>
      <w:r w:rsidRPr="00C81D56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ongele</w:t>
      </w:r>
      <w:r w:rsidRPr="005F4F40">
        <w:rPr>
          <w:rFonts w:eastAsia="TimesNewRomanPSMT"/>
          <w:sz w:val="32"/>
          <w:szCs w:val="32"/>
        </w:rPr>
        <w:t>! Вопросит</w:t>
      </w:r>
      <w:r>
        <w:rPr>
          <w:rFonts w:eastAsia="TimesNewRomanPSMT"/>
          <w:sz w:val="32"/>
          <w:szCs w:val="32"/>
        </w:rPr>
        <w:t xml:space="preserve">ельные местоимения и слова: </w:t>
      </w:r>
      <w:proofErr w:type="spellStart"/>
      <w:r>
        <w:rPr>
          <w:rFonts w:eastAsia="TimesNewRomanPSMT"/>
          <w:sz w:val="32"/>
          <w:szCs w:val="32"/>
        </w:rPr>
        <w:t>mi</w:t>
      </w:r>
      <w:proofErr w:type="spellEnd"/>
      <w:r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</w:rPr>
        <w:t xml:space="preserve">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 xml:space="preserve">.): </w:t>
      </w:r>
      <w:proofErr w:type="spellStart"/>
      <w:r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Спряжение глагола </w:t>
      </w:r>
      <w:r w:rsidRPr="005F4F40">
        <w:rPr>
          <w:rFonts w:eastAsia="TimesNewRomanPSMT"/>
          <w:sz w:val="32"/>
          <w:szCs w:val="32"/>
          <w:lang w:val="fi-FI"/>
        </w:rPr>
        <w:t>suvaija</w:t>
      </w:r>
      <w:r w:rsidRPr="005F4F40">
        <w:rPr>
          <w:rFonts w:eastAsia="TimesNewRomanPSMT"/>
          <w:sz w:val="32"/>
          <w:szCs w:val="32"/>
        </w:rPr>
        <w:t xml:space="preserve"> (утвердительные и отрицательные формы 1 и 2 лица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 xml:space="preserve">. </w:t>
      </w:r>
    </w:p>
    <w:p w:rsidR="0035109B" w:rsidRPr="001A6A7C" w:rsidRDefault="0035109B" w:rsidP="0035109B">
      <w:pPr>
        <w:ind w:firstLine="709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Лексика</w:t>
      </w:r>
      <w:r w:rsidRPr="005F4F40">
        <w:rPr>
          <w:rFonts w:eastAsia="TimesNewRomanPSMT"/>
          <w:b/>
          <w:sz w:val="32"/>
          <w:szCs w:val="32"/>
          <w:lang w:val="fi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26"/>
        <w:gridCol w:w="3116"/>
      </w:tblGrid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ahven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ахвэн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окунь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haugi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хауги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щука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jogi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ёги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река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järvi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ярви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озеро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kala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>кала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рыба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k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alaliemi</w:t>
            </w:r>
            <w:r>
              <w:rPr>
                <w:rFonts w:eastAsia="TimesNewRomanPSMT"/>
                <w:sz w:val="32"/>
                <w:szCs w:val="32"/>
                <w:lang w:val="fi-FI"/>
              </w:rPr>
              <w:t>, liemi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калалиэми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лиэми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уха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kalaniekku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каланиэкку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рыбак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kalastai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каластай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рыбак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kalastamine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каластаминэ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</w:t>
            </w:r>
            <w:r>
              <w:rPr>
                <w:rFonts w:eastAsia="TimesNewRomanPSMT"/>
                <w:sz w:val="32"/>
                <w:szCs w:val="32"/>
              </w:rPr>
              <w:t>ы</w:t>
            </w:r>
            <w:r w:rsidRPr="00914AC6">
              <w:rPr>
                <w:rFonts w:eastAsia="TimesNewRomanPSMT"/>
                <w:sz w:val="32"/>
                <w:szCs w:val="32"/>
              </w:rPr>
              <w:t>б</w:t>
            </w:r>
            <w:r>
              <w:rPr>
                <w:rFonts w:eastAsia="TimesNewRomanPSMT"/>
                <w:sz w:val="32"/>
                <w:szCs w:val="32"/>
              </w:rPr>
              <w:t>а</w:t>
            </w:r>
            <w:r w:rsidRPr="00914AC6">
              <w:rPr>
                <w:rFonts w:eastAsia="TimesNewRomanPSMT"/>
                <w:sz w:val="32"/>
                <w:szCs w:val="32"/>
              </w:rPr>
              <w:t>лка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kalastua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каластуа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ловить рыбу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kiiškoi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DF02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DF027C">
              <w:rPr>
                <w:rFonts w:eastAsia="TimesNewRomanPSMT"/>
                <w:sz w:val="32"/>
                <w:szCs w:val="32"/>
              </w:rPr>
              <w:t>киишкой</w:t>
            </w:r>
            <w:proofErr w:type="spellEnd"/>
            <w:r w:rsidRPr="00DF027C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ёрш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kuha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куха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судак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lahnu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лахну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лещь</w:t>
            </w:r>
            <w:proofErr w:type="spellEnd"/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lambi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ламби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ламба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, непроточное озеро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lohi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[лохи]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лосось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matikku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матикку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налим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näykkie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няюккиэ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клевать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ongiruagu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онги-руагу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удочка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ongittua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онгиттуа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ловить рыбу на удочку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riäpöi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рияпёй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ряпушка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suaha kala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суаха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кала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поймать рыбу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siigu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сиигу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сиг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särgi</w:t>
            </w:r>
          </w:p>
        </w:tc>
        <w:tc>
          <w:tcPr>
            <w:tcW w:w="3190" w:type="dxa"/>
            <w:shd w:val="clear" w:color="auto" w:fill="auto"/>
          </w:tcPr>
          <w:p w:rsidR="0035109B" w:rsidRPr="005F4F40" w:rsidRDefault="0035109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сярги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плотва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vedehiene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ведэхиэнэ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водяной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veneh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венэх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лодка</w:t>
            </w:r>
          </w:p>
        </w:tc>
      </w:tr>
      <w:tr w:rsidR="0035109B" w:rsidRPr="00914AC6" w:rsidTr="007A085B"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verko</w:t>
            </w:r>
          </w:p>
        </w:tc>
        <w:tc>
          <w:tcPr>
            <w:tcW w:w="3190" w:type="dxa"/>
            <w:shd w:val="clear" w:color="auto" w:fill="auto"/>
          </w:tcPr>
          <w:p w:rsidR="0035109B" w:rsidRPr="00914AC6" w:rsidRDefault="0035109B" w:rsidP="007A085B">
            <w:pPr>
              <w:rPr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верко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09B" w:rsidRPr="00914AC6" w:rsidRDefault="0035109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сеть</w:t>
            </w:r>
          </w:p>
        </w:tc>
      </w:tr>
    </w:tbl>
    <w:p w:rsidR="0035109B" w:rsidRPr="005F4F4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Культура и традиции.</w:t>
      </w:r>
    </w:p>
    <w:p w:rsidR="0035109B" w:rsidRPr="009C7EDA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Строительство карельских деревень</w:t>
      </w:r>
      <w:r w:rsidRPr="009C7EDA">
        <w:rPr>
          <w:rFonts w:eastAsia="TimesNewRomanPSMT"/>
          <w:sz w:val="32"/>
          <w:szCs w:val="32"/>
        </w:rPr>
        <w:t xml:space="preserve"> по берегам водоемов. Культ воды у карелов. Вода – старейшее лечебное средство. </w:t>
      </w:r>
      <w:r>
        <w:rPr>
          <w:rFonts w:eastAsia="TimesNewRomanPSMT"/>
          <w:sz w:val="32"/>
          <w:szCs w:val="32"/>
        </w:rPr>
        <w:t>Применение воды в магических ритуалах. Особое</w:t>
      </w:r>
      <w:r w:rsidRPr="009C7EDA">
        <w:rPr>
          <w:rFonts w:eastAsia="TimesNewRomanPSMT"/>
          <w:sz w:val="32"/>
          <w:szCs w:val="32"/>
        </w:rPr>
        <w:t xml:space="preserve"> поч</w:t>
      </w:r>
      <w:r>
        <w:rPr>
          <w:rFonts w:eastAsia="TimesNewRomanPSMT"/>
          <w:sz w:val="32"/>
          <w:szCs w:val="32"/>
        </w:rPr>
        <w:t>итание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проточной воды</w:t>
      </w:r>
      <w:r w:rsidRPr="009C7EDA">
        <w:rPr>
          <w:rFonts w:eastAsia="TimesNewRomanPSMT"/>
          <w:sz w:val="32"/>
          <w:szCs w:val="32"/>
        </w:rPr>
        <w:t xml:space="preserve">, способной лечить и передавать информацию. </w:t>
      </w:r>
      <w:r>
        <w:rPr>
          <w:rFonts w:eastAsia="TimesNewRomanPSMT"/>
          <w:sz w:val="32"/>
          <w:szCs w:val="32"/>
        </w:rPr>
        <w:t>Вода бурлящего порога или водопада как олицетворение</w:t>
      </w:r>
      <w:r w:rsidRPr="009C7EDA">
        <w:rPr>
          <w:rFonts w:eastAsia="TimesNewRomanPSMT"/>
          <w:sz w:val="32"/>
          <w:szCs w:val="32"/>
        </w:rPr>
        <w:t xml:space="preserve"> жизненной силы и энергии</w:t>
      </w:r>
      <w:r>
        <w:rPr>
          <w:rFonts w:eastAsia="TimesNewRomanPSMT"/>
          <w:sz w:val="32"/>
          <w:szCs w:val="32"/>
        </w:rPr>
        <w:t>, живая вода</w:t>
      </w:r>
      <w:r w:rsidRPr="009C7EDA">
        <w:rPr>
          <w:rFonts w:eastAsia="TimesNewRomanPSMT"/>
          <w:sz w:val="32"/>
          <w:szCs w:val="32"/>
        </w:rPr>
        <w:t xml:space="preserve">. Вода непроточных водоемов, </w:t>
      </w:r>
      <w:proofErr w:type="spellStart"/>
      <w:r w:rsidRPr="009C7EDA">
        <w:rPr>
          <w:rFonts w:eastAsia="TimesNewRomanPSMT"/>
          <w:sz w:val="32"/>
          <w:szCs w:val="32"/>
        </w:rPr>
        <w:t>ламб</w:t>
      </w:r>
      <w:proofErr w:type="spellEnd"/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как опасная для жизни, мертвая вода</w:t>
      </w:r>
      <w:r w:rsidRPr="009C7EDA">
        <w:rPr>
          <w:rFonts w:eastAsia="TimesNewRomanPSMT"/>
          <w:sz w:val="32"/>
          <w:szCs w:val="32"/>
        </w:rPr>
        <w:t xml:space="preserve">, в </w:t>
      </w:r>
      <w:r>
        <w:rPr>
          <w:rFonts w:eastAsia="TimesNewRomanPSMT"/>
          <w:sz w:val="32"/>
          <w:szCs w:val="32"/>
        </w:rPr>
        <w:t>которой</w:t>
      </w:r>
      <w:r w:rsidRPr="009C7EDA">
        <w:rPr>
          <w:rFonts w:eastAsia="TimesNewRomanPSMT"/>
          <w:sz w:val="32"/>
          <w:szCs w:val="32"/>
        </w:rPr>
        <w:t xml:space="preserve"> колдуны топили свои колдовские принадлежности.</w:t>
      </w: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</w:t>
      </w:r>
      <w:r w:rsidRPr="005F4F40">
        <w:rPr>
          <w:rFonts w:eastAsia="TimesNewRomanPSMT"/>
          <w:sz w:val="32"/>
          <w:szCs w:val="32"/>
        </w:rPr>
        <w:t xml:space="preserve">ухи-хозяева воды: </w:t>
      </w:r>
      <w:r w:rsidRPr="001928D3">
        <w:rPr>
          <w:rFonts w:eastAsia="TimesNewRomanPSMT"/>
          <w:sz w:val="32"/>
          <w:szCs w:val="32"/>
        </w:rPr>
        <w:t>v</w:t>
      </w:r>
      <w:r w:rsidRPr="001928D3">
        <w:rPr>
          <w:rFonts w:eastAsia="TimesNewRomanPSMT"/>
          <w:sz w:val="32"/>
          <w:szCs w:val="32"/>
          <w:lang w:val="fi-FI"/>
        </w:rPr>
        <w:t>ie</w:t>
      </w:r>
      <w:proofErr w:type="spellStart"/>
      <w:r w:rsidRPr="001928D3">
        <w:rPr>
          <w:rFonts w:eastAsia="TimesNewRomanPSMT"/>
          <w:sz w:val="32"/>
          <w:szCs w:val="32"/>
        </w:rPr>
        <w:t>nižä</w:t>
      </w:r>
      <w:proofErr w:type="spellEnd"/>
      <w:r w:rsidRPr="001928D3">
        <w:rPr>
          <w:rFonts w:eastAsia="TimesNewRomanPSMT"/>
          <w:sz w:val="32"/>
          <w:szCs w:val="32"/>
          <w:lang w:val="fi-FI"/>
        </w:rPr>
        <w:t>ndy</w:t>
      </w:r>
      <w:r w:rsidRPr="001928D3">
        <w:rPr>
          <w:rFonts w:eastAsia="TimesNewRomanPSMT"/>
          <w:sz w:val="32"/>
          <w:szCs w:val="32"/>
        </w:rPr>
        <w:t xml:space="preserve"> – хозяин воды, v</w:t>
      </w:r>
      <w:r w:rsidRPr="001928D3">
        <w:rPr>
          <w:rFonts w:eastAsia="TimesNewRomanPSMT"/>
          <w:sz w:val="32"/>
          <w:szCs w:val="32"/>
          <w:lang w:val="fi-FI"/>
        </w:rPr>
        <w:t>ie</w:t>
      </w:r>
      <w:proofErr w:type="spellStart"/>
      <w:r w:rsidRPr="001928D3">
        <w:rPr>
          <w:rFonts w:eastAsia="TimesNewRomanPSMT"/>
          <w:sz w:val="32"/>
          <w:szCs w:val="32"/>
        </w:rPr>
        <w:t>nemändy</w:t>
      </w:r>
      <w:proofErr w:type="spellEnd"/>
      <w:r w:rsidRPr="001928D3">
        <w:rPr>
          <w:rFonts w:eastAsia="TimesNewRomanPSMT"/>
          <w:sz w:val="32"/>
          <w:szCs w:val="32"/>
        </w:rPr>
        <w:t xml:space="preserve"> –</w:t>
      </w:r>
      <w:r w:rsidRPr="005F4F40">
        <w:rPr>
          <w:rFonts w:eastAsia="TimesNewRomanPSMT"/>
          <w:sz w:val="32"/>
          <w:szCs w:val="32"/>
        </w:rPr>
        <w:t xml:space="preserve"> хозяйка воды. </w:t>
      </w:r>
      <w:r w:rsidRPr="009C7EDA">
        <w:rPr>
          <w:rFonts w:eastAsia="TimesNewRomanPSMT"/>
          <w:sz w:val="32"/>
          <w:szCs w:val="32"/>
        </w:rPr>
        <w:t xml:space="preserve">Дом водяного, хозяина воды – хрустальный дворец на дне озера или реки. </w:t>
      </w:r>
      <w:r>
        <w:rPr>
          <w:rFonts w:eastAsia="TimesNewRomanPSMT"/>
          <w:sz w:val="32"/>
          <w:szCs w:val="32"/>
        </w:rPr>
        <w:t>Обличье водных духов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(</w:t>
      </w:r>
      <w:r w:rsidRPr="009C7EDA">
        <w:rPr>
          <w:rFonts w:eastAsia="TimesNewRomanPSMT"/>
          <w:sz w:val="32"/>
          <w:szCs w:val="32"/>
        </w:rPr>
        <w:t>мужс</w:t>
      </w:r>
      <w:r>
        <w:rPr>
          <w:rFonts w:eastAsia="TimesNewRomanPSMT"/>
          <w:sz w:val="32"/>
          <w:szCs w:val="32"/>
        </w:rPr>
        <w:t>кое или женское обличье, появление в зооморфном виде)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Д</w:t>
      </w:r>
      <w:r w:rsidRPr="009C7EDA">
        <w:rPr>
          <w:rFonts w:eastAsia="TimesNewRomanPSMT"/>
          <w:sz w:val="32"/>
          <w:szCs w:val="32"/>
        </w:rPr>
        <w:t xml:space="preserve">линные черные волосы или черная шерсть, </w:t>
      </w:r>
      <w:r>
        <w:rPr>
          <w:rFonts w:eastAsia="TimesNewRomanPSMT"/>
          <w:sz w:val="32"/>
          <w:szCs w:val="32"/>
        </w:rPr>
        <w:t>д</w:t>
      </w:r>
      <w:r w:rsidRPr="009C7EDA">
        <w:rPr>
          <w:rFonts w:eastAsia="TimesNewRomanPSMT"/>
          <w:sz w:val="32"/>
          <w:szCs w:val="32"/>
        </w:rPr>
        <w:t>линные зубы и пальцы</w:t>
      </w:r>
      <w:r>
        <w:rPr>
          <w:rFonts w:eastAsia="TimesNewRomanPSMT"/>
          <w:sz w:val="32"/>
          <w:szCs w:val="32"/>
        </w:rPr>
        <w:t xml:space="preserve"> как характерные внешние признаки водяного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Блестящий гребень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 xml:space="preserve">которым водяные расчесывали свои волосы, </w:t>
      </w:r>
      <w:r w:rsidRPr="009C7EDA">
        <w:rPr>
          <w:rFonts w:eastAsia="TimesNewRomanPSMT"/>
          <w:sz w:val="32"/>
          <w:szCs w:val="32"/>
        </w:rPr>
        <w:t>сидя на камне или на мостках. Камень водяного</w:t>
      </w:r>
      <w:r>
        <w:rPr>
          <w:rFonts w:eastAsia="TimesNewRomanPSMT"/>
          <w:sz w:val="32"/>
          <w:szCs w:val="32"/>
        </w:rPr>
        <w:t xml:space="preserve">. Появление водяных перед человеком как дурной знак, предвещающий </w:t>
      </w:r>
      <w:r w:rsidRPr="009C7EDA">
        <w:rPr>
          <w:rFonts w:eastAsia="TimesNewRomanPSMT"/>
          <w:sz w:val="32"/>
          <w:szCs w:val="32"/>
        </w:rPr>
        <w:t>неурожай, войну, переселение и т.д.</w:t>
      </w:r>
      <w:r>
        <w:rPr>
          <w:rFonts w:eastAsia="TimesNewRomanPSMT"/>
          <w:sz w:val="32"/>
          <w:szCs w:val="32"/>
        </w:rPr>
        <w:t xml:space="preserve"> Запрет </w:t>
      </w:r>
      <w:r w:rsidRPr="009C7EDA">
        <w:rPr>
          <w:rFonts w:eastAsia="TimesNewRomanPSMT"/>
          <w:sz w:val="32"/>
          <w:szCs w:val="32"/>
        </w:rPr>
        <w:t>ходить на речку или озеро за водой, полоскать белье, купаться</w:t>
      </w:r>
      <w:r>
        <w:rPr>
          <w:rFonts w:eastAsia="TimesNewRomanPSMT"/>
          <w:sz w:val="32"/>
          <w:szCs w:val="32"/>
        </w:rPr>
        <w:t xml:space="preserve"> поздно вечером и ночью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Запрет ходить</w:t>
      </w:r>
      <w:r w:rsidRPr="009C7EDA">
        <w:rPr>
          <w:rFonts w:eastAsia="TimesNewRomanPSMT"/>
          <w:sz w:val="32"/>
          <w:szCs w:val="32"/>
        </w:rPr>
        <w:t xml:space="preserve"> к воде, ничего не поев. </w:t>
      </w:r>
      <w:r>
        <w:rPr>
          <w:rFonts w:eastAsia="TimesNewRomanPSMT"/>
          <w:sz w:val="32"/>
          <w:szCs w:val="32"/>
        </w:rPr>
        <w:t>Запрет</w:t>
      </w:r>
      <w:r w:rsidRPr="009C7EDA">
        <w:rPr>
          <w:rFonts w:eastAsia="TimesNewRomanPSMT"/>
          <w:sz w:val="32"/>
          <w:szCs w:val="32"/>
        </w:rPr>
        <w:t xml:space="preserve"> купаться после Ильина дня.</w:t>
      </w:r>
      <w:r>
        <w:rPr>
          <w:rFonts w:eastAsia="TimesNewRomanPSMT"/>
          <w:sz w:val="32"/>
          <w:szCs w:val="32"/>
        </w:rPr>
        <w:t xml:space="preserve"> Традиция </w:t>
      </w:r>
      <w:r w:rsidRPr="009C7EDA">
        <w:rPr>
          <w:rFonts w:eastAsia="TimesNewRomanPSMT"/>
          <w:sz w:val="32"/>
          <w:szCs w:val="32"/>
        </w:rPr>
        <w:t>преду</w:t>
      </w:r>
      <w:r>
        <w:rPr>
          <w:rFonts w:eastAsia="TimesNewRomanPSMT"/>
          <w:sz w:val="32"/>
          <w:szCs w:val="32"/>
        </w:rPr>
        <w:t xml:space="preserve">преждать хозяев воды о своем приходе, </w:t>
      </w:r>
      <w:r w:rsidRPr="009C7EDA">
        <w:rPr>
          <w:rFonts w:eastAsia="TimesNewRomanPSMT"/>
          <w:sz w:val="32"/>
          <w:szCs w:val="32"/>
        </w:rPr>
        <w:t>здороваться с водой, пр</w:t>
      </w:r>
      <w:r>
        <w:rPr>
          <w:rFonts w:eastAsia="TimesNewRomanPSMT"/>
          <w:sz w:val="32"/>
          <w:szCs w:val="32"/>
        </w:rPr>
        <w:t xml:space="preserve">осить разрешения ее </w:t>
      </w:r>
      <w:r>
        <w:rPr>
          <w:rFonts w:eastAsia="TimesNewRomanPSMT"/>
          <w:sz w:val="32"/>
          <w:szCs w:val="32"/>
        </w:rPr>
        <w:lastRenderedPageBreak/>
        <w:t>потревожить. Запрет пить, наклонившись прямо из источника, запрет</w:t>
      </w:r>
      <w:r w:rsidRPr="009C7EDA">
        <w:rPr>
          <w:rFonts w:eastAsia="TimesNewRomanPSMT"/>
          <w:sz w:val="32"/>
          <w:szCs w:val="32"/>
        </w:rPr>
        <w:t xml:space="preserve"> зачерпывать </w:t>
      </w:r>
      <w:r>
        <w:rPr>
          <w:rFonts w:eastAsia="TimesNewRomanPSMT"/>
          <w:sz w:val="32"/>
          <w:szCs w:val="32"/>
        </w:rPr>
        <w:t xml:space="preserve">воду </w:t>
      </w:r>
      <w:r w:rsidRPr="009C7EDA">
        <w:rPr>
          <w:rFonts w:eastAsia="TimesNewRomanPSMT"/>
          <w:sz w:val="32"/>
          <w:szCs w:val="32"/>
        </w:rPr>
        <w:t>ладонью</w:t>
      </w:r>
      <w:r>
        <w:rPr>
          <w:rFonts w:eastAsia="TimesNewRomanPSMT"/>
          <w:sz w:val="32"/>
          <w:szCs w:val="32"/>
        </w:rPr>
        <w:t>. Использование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берестяного черпачка для зачерпывания воды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Запрет</w:t>
      </w:r>
      <w:r w:rsidRPr="009C7EDA">
        <w:rPr>
          <w:rFonts w:eastAsia="TimesNewRomanPSMT"/>
          <w:sz w:val="32"/>
          <w:szCs w:val="32"/>
        </w:rPr>
        <w:t xml:space="preserve"> ругаться</w:t>
      </w:r>
      <w:r>
        <w:rPr>
          <w:rFonts w:eastAsia="TimesNewRomanPSMT"/>
          <w:sz w:val="32"/>
          <w:szCs w:val="32"/>
        </w:rPr>
        <w:t xml:space="preserve"> матом на воде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О</w:t>
      </w:r>
      <w:r w:rsidRPr="009C7EDA">
        <w:rPr>
          <w:rFonts w:eastAsia="TimesNewRomanPSMT"/>
          <w:sz w:val="32"/>
          <w:szCs w:val="32"/>
        </w:rPr>
        <w:t xml:space="preserve">бщение с водяными с конкретной целью – узнать свое будущее, получить помощь. </w:t>
      </w:r>
      <w:r>
        <w:rPr>
          <w:rFonts w:eastAsia="TimesNewRomanPSMT"/>
          <w:sz w:val="32"/>
          <w:szCs w:val="32"/>
        </w:rPr>
        <w:t>К</w:t>
      </w:r>
      <w:r w:rsidRPr="009C7EDA">
        <w:rPr>
          <w:rFonts w:eastAsia="TimesNewRomanPSMT"/>
          <w:sz w:val="32"/>
          <w:szCs w:val="32"/>
        </w:rPr>
        <w:t>лючи от счастья</w:t>
      </w:r>
      <w:r>
        <w:rPr>
          <w:rFonts w:eastAsia="TimesNewRomanPSMT"/>
          <w:sz w:val="32"/>
          <w:szCs w:val="32"/>
        </w:rPr>
        <w:t>, полученные от водяного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Просьба</w:t>
      </w:r>
      <w:r w:rsidRPr="009C7EDA">
        <w:rPr>
          <w:rFonts w:eastAsia="TimesNewRomanPSMT"/>
          <w:sz w:val="32"/>
          <w:szCs w:val="32"/>
        </w:rPr>
        <w:t xml:space="preserve"> о богатом улове, </w:t>
      </w:r>
      <w:r>
        <w:rPr>
          <w:rFonts w:eastAsia="TimesNewRomanPSMT"/>
          <w:sz w:val="32"/>
          <w:szCs w:val="32"/>
        </w:rPr>
        <w:t>адресованная водяному. П</w:t>
      </w:r>
      <w:r w:rsidRPr="009C7EDA">
        <w:rPr>
          <w:rFonts w:eastAsia="TimesNewRomanPSMT"/>
          <w:sz w:val="32"/>
          <w:szCs w:val="32"/>
        </w:rPr>
        <w:t xml:space="preserve">одарки </w:t>
      </w:r>
      <w:r>
        <w:rPr>
          <w:rFonts w:eastAsia="TimesNewRomanPSMT"/>
          <w:sz w:val="32"/>
          <w:szCs w:val="32"/>
        </w:rPr>
        <w:t xml:space="preserve">водяному </w:t>
      </w:r>
      <w:r w:rsidRPr="009C7EDA">
        <w:rPr>
          <w:rFonts w:eastAsia="TimesNewRomanPSMT"/>
          <w:sz w:val="32"/>
          <w:szCs w:val="32"/>
        </w:rPr>
        <w:t>(пуговицы, цветы, медные деньги, красные тряпочки, кап</w:t>
      </w:r>
      <w:r>
        <w:rPr>
          <w:rFonts w:eastAsia="TimesNewRomanPSMT"/>
          <w:sz w:val="32"/>
          <w:szCs w:val="32"/>
        </w:rPr>
        <w:t xml:space="preserve">ли вина, хлебные крошки, табак), бросаемые в воду. </w:t>
      </w:r>
      <w:r w:rsidRPr="009C7EDA">
        <w:rPr>
          <w:rFonts w:eastAsia="TimesNewRomanPSMT"/>
          <w:sz w:val="32"/>
          <w:szCs w:val="32"/>
        </w:rPr>
        <w:t xml:space="preserve">Обычай делать </w:t>
      </w:r>
      <w:proofErr w:type="spellStart"/>
      <w:r w:rsidRPr="009C7EDA">
        <w:rPr>
          <w:rFonts w:eastAsia="TimesNewRomanPSMT"/>
          <w:sz w:val="32"/>
          <w:szCs w:val="32"/>
        </w:rPr>
        <w:t>карсикко</w:t>
      </w:r>
      <w:proofErr w:type="spellEnd"/>
      <w:r w:rsidRPr="009C7EDA">
        <w:rPr>
          <w:rFonts w:eastAsia="TimesNewRomanPSMT"/>
          <w:sz w:val="32"/>
          <w:szCs w:val="32"/>
        </w:rPr>
        <w:t xml:space="preserve"> в</w:t>
      </w:r>
      <w:r>
        <w:rPr>
          <w:rFonts w:eastAsia="TimesNewRomanPSMT"/>
          <w:sz w:val="32"/>
          <w:szCs w:val="32"/>
        </w:rPr>
        <w:t xml:space="preserve"> местах, где поймали много рыбы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Особые зарубки </w:t>
      </w:r>
      <w:proofErr w:type="spellStart"/>
      <w:r>
        <w:rPr>
          <w:rFonts w:eastAsia="TimesNewRomanPSMT"/>
          <w:sz w:val="32"/>
          <w:szCs w:val="32"/>
        </w:rPr>
        <w:t>пуали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r w:rsidRPr="009C7EDA">
        <w:rPr>
          <w:rFonts w:eastAsia="TimesNewRomanPSMT"/>
          <w:sz w:val="32"/>
          <w:szCs w:val="32"/>
        </w:rPr>
        <w:t xml:space="preserve">на стволах деревьев в благодарность хозяйке воды, давшей много рыбы. </w:t>
      </w:r>
    </w:p>
    <w:p w:rsidR="0035109B" w:rsidRPr="00436B3E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Р</w:t>
      </w:r>
      <w:r w:rsidRPr="009C7EDA">
        <w:rPr>
          <w:rFonts w:eastAsia="TimesNewRomanPSMT"/>
          <w:sz w:val="32"/>
          <w:szCs w:val="32"/>
        </w:rPr>
        <w:t xml:space="preserve">ыбная ловля </w:t>
      </w:r>
      <w:r>
        <w:rPr>
          <w:rFonts w:eastAsia="TimesNewRomanPSMT"/>
          <w:sz w:val="32"/>
          <w:szCs w:val="32"/>
        </w:rPr>
        <w:t>как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основной способ</w:t>
      </w:r>
      <w:r w:rsidRPr="009C7EDA">
        <w:rPr>
          <w:rFonts w:eastAsia="TimesNewRomanPSMT"/>
          <w:sz w:val="32"/>
          <w:szCs w:val="32"/>
        </w:rPr>
        <w:t xml:space="preserve"> добычи пропитания для карела. Весенний лов </w:t>
      </w:r>
      <w:r>
        <w:rPr>
          <w:rFonts w:eastAsia="TimesNewRomanPSMT"/>
          <w:sz w:val="32"/>
          <w:szCs w:val="32"/>
        </w:rPr>
        <w:t>рыбы с Юрьева дня. Различные виды</w:t>
      </w:r>
      <w:r w:rsidRPr="009C7EDA">
        <w:rPr>
          <w:rFonts w:eastAsia="TimesNewRomanPSMT"/>
          <w:sz w:val="32"/>
          <w:szCs w:val="32"/>
        </w:rPr>
        <w:t xml:space="preserve"> рыб</w:t>
      </w:r>
      <w:r>
        <w:rPr>
          <w:rFonts w:eastAsia="TimesNewRomanPSMT"/>
          <w:sz w:val="32"/>
          <w:szCs w:val="32"/>
        </w:rPr>
        <w:t>ы, обитавшей в карельских водоемах,</w:t>
      </w:r>
      <w:r w:rsidRPr="009C7EDA">
        <w:rPr>
          <w:rFonts w:eastAsia="TimesNewRomanPSMT"/>
          <w:sz w:val="32"/>
          <w:szCs w:val="32"/>
        </w:rPr>
        <w:t xml:space="preserve"> от «самой ст</w:t>
      </w:r>
      <w:r>
        <w:rPr>
          <w:rFonts w:eastAsia="TimesNewRomanPSMT"/>
          <w:sz w:val="32"/>
          <w:szCs w:val="32"/>
        </w:rPr>
        <w:t xml:space="preserve">арой» – ерша до щуки и лосося. Боязнь сглаза перед рыбалкой, традиция отправляться </w:t>
      </w:r>
      <w:r w:rsidRPr="009C7EDA">
        <w:rPr>
          <w:rFonts w:eastAsia="TimesNewRomanPSMT"/>
          <w:sz w:val="32"/>
          <w:szCs w:val="32"/>
        </w:rPr>
        <w:t xml:space="preserve">на рыбалку тайком, чтобы никто не увидел. </w:t>
      </w:r>
      <w:r>
        <w:rPr>
          <w:rFonts w:eastAsia="TimesNewRomanPSMT"/>
          <w:sz w:val="32"/>
          <w:szCs w:val="32"/>
        </w:rPr>
        <w:t>Приметы: встреча с вороной к удачной рыбалке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встреча с черноглазой, черноволосой женщиной – к неудачной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Запрет считать количество пойманной рыбы. Традиция прятать у</w:t>
      </w:r>
      <w:r w:rsidRPr="009C7EDA">
        <w:rPr>
          <w:rFonts w:eastAsia="TimesNewRomanPSMT"/>
          <w:sz w:val="32"/>
          <w:szCs w:val="32"/>
        </w:rPr>
        <w:t xml:space="preserve">лов </w:t>
      </w:r>
      <w:r>
        <w:rPr>
          <w:rFonts w:eastAsia="TimesNewRomanPSMT"/>
          <w:sz w:val="32"/>
          <w:szCs w:val="32"/>
        </w:rPr>
        <w:t xml:space="preserve">от </w:t>
      </w:r>
      <w:r w:rsidRPr="009C7EDA">
        <w:rPr>
          <w:rFonts w:eastAsia="TimesNewRomanPSMT"/>
          <w:sz w:val="32"/>
          <w:szCs w:val="32"/>
        </w:rPr>
        <w:t>недоброго завистливого глаза.</w:t>
      </w:r>
      <w:r>
        <w:rPr>
          <w:rFonts w:eastAsia="TimesNewRomanPSMT"/>
          <w:sz w:val="32"/>
          <w:szCs w:val="32"/>
        </w:rPr>
        <w:t xml:space="preserve"> Покровитель</w:t>
      </w:r>
      <w:r w:rsidRPr="009C7EDA">
        <w:rPr>
          <w:rFonts w:eastAsia="TimesNewRomanPSMT"/>
          <w:sz w:val="32"/>
          <w:szCs w:val="32"/>
        </w:rPr>
        <w:t xml:space="preserve"> рыбной ловли </w:t>
      </w:r>
      <w:r>
        <w:rPr>
          <w:rFonts w:eastAsia="TimesNewRomanPSMT"/>
          <w:sz w:val="32"/>
          <w:szCs w:val="32"/>
        </w:rPr>
        <w:t>Святой Петр, обращение к святому за помощью</w:t>
      </w:r>
      <w:r w:rsidRPr="009C7EDA">
        <w:rPr>
          <w:rFonts w:eastAsia="TimesNewRomanPSMT"/>
          <w:sz w:val="32"/>
          <w:szCs w:val="32"/>
        </w:rPr>
        <w:t xml:space="preserve">: «Святой Петр, дай рыбы!» </w:t>
      </w:r>
      <w:r>
        <w:rPr>
          <w:rFonts w:eastAsia="TimesNewRomanPSMT"/>
          <w:sz w:val="32"/>
          <w:szCs w:val="32"/>
        </w:rPr>
        <w:t>Запрет говорить</w:t>
      </w:r>
      <w:r w:rsidRPr="009C7EDA">
        <w:rPr>
          <w:rFonts w:eastAsia="TimesNewRomanPSMT"/>
          <w:sz w:val="32"/>
          <w:szCs w:val="32"/>
        </w:rPr>
        <w:t xml:space="preserve">, что </w:t>
      </w:r>
      <w:r>
        <w:rPr>
          <w:rFonts w:eastAsia="TimesNewRomanPSMT"/>
          <w:sz w:val="32"/>
          <w:szCs w:val="32"/>
        </w:rPr>
        <w:t xml:space="preserve">рыба поймана (рыбу «не ловили», </w:t>
      </w:r>
      <w:r w:rsidRPr="009C7EDA">
        <w:rPr>
          <w:rFonts w:eastAsia="TimesNewRomanPSMT"/>
          <w:sz w:val="32"/>
          <w:szCs w:val="32"/>
        </w:rPr>
        <w:t>ее давал</w:t>
      </w:r>
      <w:r>
        <w:rPr>
          <w:rFonts w:eastAsia="TimesNewRomanPSMT"/>
          <w:sz w:val="32"/>
          <w:szCs w:val="32"/>
        </w:rPr>
        <w:t>и</w:t>
      </w:r>
      <w:r w:rsidRPr="009C7EDA">
        <w:rPr>
          <w:rFonts w:eastAsia="TimesNewRomanPSMT"/>
          <w:sz w:val="32"/>
          <w:szCs w:val="32"/>
        </w:rPr>
        <w:t xml:space="preserve"> </w:t>
      </w:r>
      <w:proofErr w:type="gramStart"/>
      <w:r>
        <w:rPr>
          <w:rFonts w:eastAsia="TimesNewRomanPSMT"/>
          <w:sz w:val="32"/>
          <w:szCs w:val="32"/>
        </w:rPr>
        <w:t xml:space="preserve">рыбакам </w:t>
      </w:r>
      <w:r w:rsidRPr="009C7EDA">
        <w:rPr>
          <w:rFonts w:eastAsia="TimesNewRomanPSMT"/>
          <w:sz w:val="32"/>
          <w:szCs w:val="32"/>
        </w:rPr>
        <w:t>Ахти</w:t>
      </w:r>
      <w:proofErr w:type="gramEnd"/>
      <w:r w:rsidRPr="009C7EDA">
        <w:rPr>
          <w:rFonts w:eastAsia="TimesNewRomanPSMT"/>
          <w:sz w:val="32"/>
          <w:szCs w:val="32"/>
        </w:rPr>
        <w:t>, водяной, Святой Петр и др.).</w:t>
      </w:r>
      <w:r>
        <w:rPr>
          <w:rFonts w:eastAsia="TimesNewRomanPSMT"/>
          <w:sz w:val="32"/>
          <w:szCs w:val="32"/>
        </w:rPr>
        <w:t xml:space="preserve"> П</w:t>
      </w:r>
      <w:r w:rsidRPr="009C7EDA">
        <w:rPr>
          <w:rFonts w:eastAsia="TimesNewRomanPSMT"/>
          <w:sz w:val="32"/>
          <w:szCs w:val="32"/>
        </w:rPr>
        <w:t>очит</w:t>
      </w:r>
      <w:r>
        <w:rPr>
          <w:rFonts w:eastAsia="TimesNewRomanPSMT"/>
          <w:sz w:val="32"/>
          <w:szCs w:val="32"/>
        </w:rPr>
        <w:t>ание щуки</w:t>
      </w:r>
      <w:r w:rsidRPr="009C7EDA">
        <w:rPr>
          <w:rFonts w:eastAsia="TimesNewRomanPSMT"/>
          <w:sz w:val="32"/>
          <w:szCs w:val="32"/>
        </w:rPr>
        <w:t>, в образе котор</w:t>
      </w:r>
      <w:r>
        <w:rPr>
          <w:rFonts w:eastAsia="TimesNewRomanPSMT"/>
          <w:sz w:val="32"/>
          <w:szCs w:val="32"/>
        </w:rPr>
        <w:t>ой видели самого водяного. Щучья</w:t>
      </w:r>
      <w:r w:rsidRPr="009C7EDA">
        <w:rPr>
          <w:rFonts w:eastAsia="TimesNewRomanPSMT"/>
          <w:sz w:val="32"/>
          <w:szCs w:val="32"/>
        </w:rPr>
        <w:t xml:space="preserve"> челюсть над внутренней дверью избы, чтобы злые силы не могли проникнуть в дом. Рыбники из щуки </w:t>
      </w:r>
      <w:r>
        <w:rPr>
          <w:rFonts w:eastAsia="TimesNewRomanPSMT"/>
          <w:sz w:val="32"/>
          <w:szCs w:val="32"/>
        </w:rPr>
        <w:t>как ритуальное блюдо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на свадебном</w:t>
      </w:r>
      <w:r w:rsidRPr="009C7EDA">
        <w:rPr>
          <w:rFonts w:eastAsia="TimesNewRomanPSMT"/>
          <w:sz w:val="32"/>
          <w:szCs w:val="32"/>
        </w:rPr>
        <w:t xml:space="preserve"> и поминальном столе карелов.</w:t>
      </w:r>
    </w:p>
    <w:p w:rsidR="0035109B" w:rsidRPr="005F4F4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35109B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мастер-класс по ловле рыбы и приготовлению ухи.</w:t>
      </w:r>
    </w:p>
    <w:p w:rsidR="0035109B" w:rsidRPr="00DC14A2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35109B" w:rsidRPr="00237160" w:rsidRDefault="0035109B" w:rsidP="0035109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 описывают свой «улов»</w:t>
      </w:r>
      <w:r>
        <w:rPr>
          <w:rFonts w:eastAsia="TimesNewRomanPSMT"/>
          <w:sz w:val="32"/>
          <w:szCs w:val="32"/>
        </w:rPr>
        <w:t xml:space="preserve"> на карельском языке, рисуют водяного, опираясь на рассказы «очевидцев»</w:t>
      </w:r>
      <w:r w:rsidRPr="00DC14A2">
        <w:rPr>
          <w:rFonts w:eastAsia="TimesNewRomanPSMT"/>
          <w:sz w:val="32"/>
          <w:szCs w:val="32"/>
        </w:rPr>
        <w:t>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9B"/>
    <w:rsid w:val="000030DE"/>
    <w:rsid w:val="003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AE65-7502-494E-A206-4F1F198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2021-06-19T20:53:00Z</dcterms:created>
  <dcterms:modified xsi:type="dcterms:W3CDTF">2021-06-19T20:53:00Z</dcterms:modified>
</cp:coreProperties>
</file>