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  <w:lang w:val="fi-FI"/>
        </w:rPr>
      </w:pP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12. Voi, kun on kaunis! – </w:t>
      </w:r>
      <w:r w:rsidRPr="002409E8">
        <w:rPr>
          <w:rFonts w:eastAsia="TimesNewRomanPSMT"/>
          <w:b/>
          <w:sz w:val="28"/>
          <w:szCs w:val="28"/>
          <w:u w:val="single"/>
        </w:rPr>
        <w:t>Как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красиво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!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fi-FI"/>
        </w:rPr>
      </w:pP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находят сундук с традиционной карельской одеждой, «наряжаются», фотографируются в «новых» нарядах и т.п.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Научиться распознавать и обозначать по-карельски элементы традиционного карельского костюма. Освоить правила ношения традиционной одежды. Научиться использовать в речи на карельском языке адекватный ситуации речевой репертуар. Получить представление о ритуалах и обрядах, связанных с различными элементами традиционной одежды.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Voi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>! – Как красиво!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Mitä panen piällä? – </w:t>
      </w:r>
      <w:r w:rsidRPr="002409E8">
        <w:rPr>
          <w:rFonts w:eastAsia="TimesNewRomanPSMT"/>
          <w:sz w:val="28"/>
          <w:szCs w:val="28"/>
        </w:rPr>
        <w:t>Что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надеть</w:t>
      </w:r>
      <w:r w:rsidRPr="002409E8">
        <w:rPr>
          <w:rFonts w:eastAsia="TimesNewRomanPSMT"/>
          <w:sz w:val="28"/>
          <w:szCs w:val="28"/>
          <w:lang w:val="fi-FI"/>
        </w:rPr>
        <w:t>?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Pane piällä... – </w:t>
      </w:r>
      <w:r w:rsidRPr="002409E8">
        <w:rPr>
          <w:rFonts w:eastAsia="TimesNewRomanPSMT"/>
          <w:sz w:val="28"/>
          <w:szCs w:val="28"/>
        </w:rPr>
        <w:t>Надень</w:t>
      </w:r>
      <w:r w:rsidRPr="002409E8">
        <w:rPr>
          <w:rFonts w:eastAsia="TimesNewRomanPSMT"/>
          <w:sz w:val="28"/>
          <w:szCs w:val="28"/>
          <w:lang w:val="fi-FI"/>
        </w:rPr>
        <w:t xml:space="preserve"> …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Miula on piällä … – </w:t>
      </w:r>
      <w:r w:rsidRPr="002409E8">
        <w:rPr>
          <w:rFonts w:eastAsia="TimesNewRomanPSMT"/>
          <w:sz w:val="28"/>
          <w:szCs w:val="28"/>
        </w:rPr>
        <w:t>На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мне</w:t>
      </w:r>
      <w:r w:rsidRPr="002409E8">
        <w:rPr>
          <w:rFonts w:eastAsia="TimesNewRomanPSMT"/>
          <w:sz w:val="28"/>
          <w:szCs w:val="28"/>
          <w:lang w:val="fi-FI"/>
        </w:rPr>
        <w:t xml:space="preserve"> ...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</w:t>
      </w:r>
      <w:proofErr w:type="spellStart"/>
      <w:r w:rsidRPr="002409E8">
        <w:rPr>
          <w:rFonts w:eastAsia="TimesNewRomanPSMT"/>
          <w:sz w:val="28"/>
          <w:szCs w:val="28"/>
        </w:rPr>
        <w:t>äššä</w:t>
      </w:r>
      <w:proofErr w:type="spellEnd"/>
      <w:r w:rsidRPr="002409E8">
        <w:rPr>
          <w:rFonts w:eastAsia="TimesNewRomanPSMT"/>
          <w:sz w:val="28"/>
          <w:szCs w:val="28"/>
        </w:rPr>
        <w:t xml:space="preserve"> … – У меня на голове…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jala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… – У меня на ногах…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ki</w:t>
      </w:r>
      <w:proofErr w:type="spellStart"/>
      <w:r w:rsidRPr="002409E8">
        <w:rPr>
          <w:rFonts w:eastAsia="TimesNewRomanPSMT"/>
          <w:sz w:val="28"/>
          <w:szCs w:val="28"/>
        </w:rPr>
        <w:t>äššä</w:t>
      </w:r>
      <w:proofErr w:type="spellEnd"/>
      <w:r w:rsidRPr="002409E8">
        <w:rPr>
          <w:rFonts w:eastAsia="TimesNewRomanPSMT"/>
          <w:sz w:val="28"/>
          <w:szCs w:val="28"/>
        </w:rPr>
        <w:t xml:space="preserve"> … – У меня на руках…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– Какой он?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kie</w:t>
      </w:r>
      <w:r w:rsidRPr="002409E8">
        <w:rPr>
          <w:rFonts w:eastAsia="TimesNewRomanPSMT"/>
          <w:sz w:val="28"/>
          <w:szCs w:val="28"/>
        </w:rPr>
        <w:t>. – Он – красный.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Onko kaunis? – Ylen kaunis! – </w:t>
      </w:r>
      <w:r w:rsidRPr="002409E8">
        <w:rPr>
          <w:rFonts w:eastAsia="TimesNewRomanPSMT"/>
          <w:sz w:val="28"/>
          <w:szCs w:val="28"/>
        </w:rPr>
        <w:t>Красиво</w:t>
      </w:r>
      <w:r w:rsidRPr="002409E8">
        <w:rPr>
          <w:rFonts w:eastAsia="TimesNewRomanPSMT"/>
          <w:sz w:val="28"/>
          <w:szCs w:val="28"/>
          <w:lang w:val="fi-FI"/>
        </w:rPr>
        <w:t xml:space="preserve">? – </w:t>
      </w:r>
      <w:r w:rsidRPr="002409E8">
        <w:rPr>
          <w:rFonts w:eastAsia="TimesNewRomanPSMT"/>
          <w:sz w:val="28"/>
          <w:szCs w:val="28"/>
        </w:rPr>
        <w:t>Очень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красиво</w:t>
      </w:r>
      <w:r w:rsidRPr="002409E8">
        <w:rPr>
          <w:rFonts w:eastAsia="TimesNewRomanPSMT"/>
          <w:sz w:val="28"/>
          <w:szCs w:val="28"/>
          <w:lang w:val="fi-FI"/>
        </w:rPr>
        <w:t>!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Карельские наименования предметов одежды, </w:t>
      </w:r>
      <w:proofErr w:type="spellStart"/>
      <w:r w:rsidRPr="002409E8">
        <w:rPr>
          <w:rFonts w:eastAsia="TimesNewRomanPSMT"/>
          <w:sz w:val="28"/>
          <w:szCs w:val="28"/>
        </w:rPr>
        <w:t>цветообознчания</w:t>
      </w:r>
      <w:proofErr w:type="spellEnd"/>
      <w:r w:rsidRPr="002409E8">
        <w:rPr>
          <w:rFonts w:eastAsia="TimesNewRomanPSMT"/>
          <w:sz w:val="28"/>
          <w:szCs w:val="28"/>
        </w:rPr>
        <w:t xml:space="preserve"> в рассказе преподавателя.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Перечисление и характеристика предметов одежды: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.</w:t>
      </w:r>
      <w:proofErr w:type="gramEnd"/>
      <w:r w:rsidRPr="002409E8">
        <w:rPr>
          <w:rFonts w:eastAsia="TimesNewRomanPSMT"/>
          <w:sz w:val="28"/>
          <w:szCs w:val="28"/>
        </w:rPr>
        <w:t xml:space="preserve"> – Это – … Он …;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>ä … – На мне ...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Запрос информации: </w:t>
      </w: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Ylen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>! – Красиво? – Очень красиво!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Mitä panen piällä?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Pane piällä... 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Что мне надеть?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Надень …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2.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–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ru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kie</w:t>
      </w:r>
      <w:r w:rsidRPr="002409E8">
        <w:rPr>
          <w:rFonts w:eastAsia="TimesNewRomanPSMT"/>
          <w:sz w:val="28"/>
          <w:szCs w:val="28"/>
        </w:rPr>
        <w:t>.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Какой он?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Он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– </w:t>
      </w:r>
      <w:r w:rsidRPr="002409E8">
        <w:rPr>
          <w:rFonts w:eastAsia="TimesNewRomanPSMT"/>
          <w:i/>
          <w:sz w:val="28"/>
          <w:szCs w:val="28"/>
        </w:rPr>
        <w:t>красный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Onko kaunis?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>– Ylen kaunis!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Красиво? </w:t>
      </w:r>
    </w:p>
    <w:p w:rsidR="0080248B" w:rsidRPr="002409E8" w:rsidRDefault="0080248B" w:rsidP="0080248B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Очень красиво!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на карельском языке к рисункам с изображением элементов карельского национального костюма и т.п.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2409E8">
        <w:rPr>
          <w:rFonts w:eastAsia="TimesNewRomanPSMT"/>
          <w:sz w:val="28"/>
          <w:szCs w:val="28"/>
        </w:rPr>
        <w:t>Звуко</w:t>
      </w:r>
      <w:proofErr w:type="spellEnd"/>
      <w:r w:rsidRPr="002409E8">
        <w:rPr>
          <w:rFonts w:eastAsia="TimesNewRomanPSMT"/>
          <w:sz w:val="28"/>
          <w:szCs w:val="28"/>
        </w:rPr>
        <w:t>-буквенные</w:t>
      </w:r>
      <w:proofErr w:type="gramEnd"/>
      <w:r w:rsidRPr="002409E8">
        <w:rPr>
          <w:rFonts w:eastAsia="TimesNewRomanPSMT"/>
          <w:sz w:val="28"/>
          <w:szCs w:val="28"/>
        </w:rPr>
        <w:t xml:space="preserve"> соответствия. Долгие гласные, дифтонги, сочетания гласных звуков в карельских словах, обозначающих цвета, элементы традиционного костюма и т.д.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предложение, предикативная конструкция: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,</w:t>
      </w:r>
      <w:proofErr w:type="gramEnd"/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… Вопросительное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предложение</w:t>
      </w:r>
      <w:r w:rsidRPr="002409E8">
        <w:rPr>
          <w:rFonts w:eastAsia="TimesNewRomanPSMT"/>
          <w:sz w:val="28"/>
          <w:szCs w:val="28"/>
          <w:lang w:val="fi-FI"/>
        </w:rPr>
        <w:t xml:space="preserve">: Mi tämä on?, Mitä panen piällä?; Mimmoni še on? </w:t>
      </w:r>
      <w:r w:rsidRPr="002409E8">
        <w:rPr>
          <w:rFonts w:eastAsia="TimesNewRomanPSMT"/>
          <w:sz w:val="28"/>
          <w:szCs w:val="28"/>
        </w:rPr>
        <w:t>Вопросительная частица: -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ko</w:t>
      </w:r>
      <w:r w:rsidRPr="002409E8">
        <w:rPr>
          <w:rFonts w:eastAsia="TimesNewRomanPSMT"/>
          <w:sz w:val="28"/>
          <w:szCs w:val="28"/>
        </w:rPr>
        <w:t>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kaunis</w:t>
      </w:r>
      <w:r w:rsidRPr="002409E8">
        <w:rPr>
          <w:rFonts w:eastAsia="TimesNewRomanPSMT"/>
          <w:sz w:val="28"/>
          <w:szCs w:val="28"/>
        </w:rPr>
        <w:t xml:space="preserve">? Побудительное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Pane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ä... Вопросительные местоимения и слова: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i?;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?;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. Спряжение глагола </w:t>
      </w:r>
      <w:r w:rsidRPr="002409E8">
        <w:rPr>
          <w:rFonts w:eastAsia="TimesNewRomanPSMT"/>
          <w:sz w:val="28"/>
          <w:szCs w:val="28"/>
          <w:lang w:val="fi-FI"/>
        </w:rPr>
        <w:t>panna</w:t>
      </w:r>
      <w:r w:rsidRPr="002409E8">
        <w:rPr>
          <w:rFonts w:eastAsia="TimesNewRomanPSMT"/>
          <w:sz w:val="28"/>
          <w:szCs w:val="28"/>
        </w:rPr>
        <w:t xml:space="preserve"> (утвердительные и отрицательные формы 1 и 2 лица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Panen</w:t>
      </w:r>
      <w:r w:rsidRPr="002409E8">
        <w:rPr>
          <w:rFonts w:eastAsia="TimesNewRomanPSMT"/>
          <w:sz w:val="28"/>
          <w:szCs w:val="28"/>
        </w:rPr>
        <w:t xml:space="preserve">. /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pane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0248B" w:rsidRPr="002409E8" w:rsidRDefault="0080248B" w:rsidP="0080248B">
      <w:pPr>
        <w:ind w:firstLine="709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p w:rsidR="0080248B" w:rsidRPr="002409E8" w:rsidRDefault="0080248B" w:rsidP="0080248B">
      <w:pPr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Части тела.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vartalo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тело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jalka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нога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käsi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piä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голова</w:t>
            </w:r>
          </w:p>
        </w:tc>
      </w:tr>
    </w:tbl>
    <w:p w:rsidR="0080248B" w:rsidRPr="002409E8" w:rsidRDefault="0080248B" w:rsidP="0080248B">
      <w:pPr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Цветообозначения.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värit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цвета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harm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серый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keltani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желтый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mušta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черный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ruškie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красный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šinini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синий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valkie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белый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vihrie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зеленый</w:t>
            </w:r>
          </w:p>
        </w:tc>
      </w:tr>
    </w:tbl>
    <w:p w:rsidR="0080248B" w:rsidRPr="002409E8" w:rsidRDefault="0080248B" w:rsidP="0080248B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Мужская одежда.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mieš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mušikka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мужчина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poika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priha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prihačču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парень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poika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мальчик, сын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kaklapaikka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шейный платок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kintahat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рукавицы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kukkeli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кукель</w:t>
            </w:r>
            <w:proofErr w:type="spellEnd"/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lakki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шапка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liivi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жилет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paita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рубаха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palahvana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балахон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lastRenderedPageBreak/>
              <w:t>piekšut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пиексы</w:t>
            </w:r>
            <w:proofErr w:type="spellEnd"/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pukšut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штаны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šuappahat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сапоги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takki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пиджак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villašukat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шерстяные носки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viršut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лапти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vuattiet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одежда</w:t>
            </w:r>
          </w:p>
        </w:tc>
      </w:tr>
    </w:tbl>
    <w:p w:rsidR="0080248B" w:rsidRPr="002409E8" w:rsidRDefault="0080248B" w:rsidP="0080248B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Женская одежда.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naini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akka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женщина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neitoni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neičyt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девушка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tyttö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tyttöni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девочка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čäpčä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повойник</w:t>
            </w:r>
            <w:r w:rsidRPr="002409E8">
              <w:rPr>
                <w:sz w:val="28"/>
                <w:szCs w:val="28"/>
              </w:rPr>
              <w:t>, чепец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hameh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юбка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košto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 xml:space="preserve">сарафан,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косоклинный</w:t>
            </w:r>
            <w:proofErr w:type="spellEnd"/>
            <w:r w:rsidRPr="002409E8">
              <w:rPr>
                <w:rFonts w:eastAsia="TimesNewRomanPSMT"/>
                <w:sz w:val="28"/>
                <w:szCs w:val="28"/>
              </w:rPr>
              <w:t xml:space="preserve"> с узкой проймой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liivi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жилет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paikka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платок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peretnikkä</w:t>
            </w:r>
            <w:proofErr w:type="spellEnd"/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фартук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pušero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кофта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räččinä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рубашка, сорочка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šormuš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кольцо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vuattiet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одежда</w:t>
            </w:r>
          </w:p>
        </w:tc>
      </w:tr>
      <w:tr w:rsidR="0080248B" w:rsidRPr="002409E8" w:rsidTr="00236A4D">
        <w:tc>
          <w:tcPr>
            <w:tcW w:w="4644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vyö</w:t>
            </w:r>
          </w:p>
        </w:tc>
        <w:tc>
          <w:tcPr>
            <w:tcW w:w="4536" w:type="dxa"/>
          </w:tcPr>
          <w:p w:rsidR="0080248B" w:rsidRPr="002409E8" w:rsidRDefault="0080248B" w:rsidP="00236A4D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пояс</w:t>
            </w:r>
          </w:p>
        </w:tc>
      </w:tr>
    </w:tbl>
    <w:p w:rsidR="0080248B" w:rsidRPr="002409E8" w:rsidRDefault="0080248B" w:rsidP="0080248B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Культура и традиции.</w:t>
      </w:r>
    </w:p>
    <w:p w:rsidR="0080248B" w:rsidRPr="002409E8" w:rsidRDefault="0080248B" w:rsidP="0080248B">
      <w:pPr>
        <w:ind w:firstLine="709"/>
        <w:jc w:val="both"/>
        <w:rPr>
          <w:rFonts w:eastAsia="TimesNewRomanPSMT"/>
          <w:sz w:val="28"/>
          <w:szCs w:val="28"/>
        </w:rPr>
      </w:pPr>
      <w:bookmarkStart w:id="0" w:name="_GoBack"/>
      <w:proofErr w:type="spellStart"/>
      <w:r w:rsidRPr="002409E8">
        <w:rPr>
          <w:rFonts w:eastAsia="TimesNewRomanPSMT"/>
          <w:sz w:val="28"/>
          <w:szCs w:val="28"/>
        </w:rPr>
        <w:t>Древнекарельский</w:t>
      </w:r>
      <w:proofErr w:type="spellEnd"/>
      <w:r w:rsidRPr="002409E8">
        <w:rPr>
          <w:rFonts w:eastAsia="TimesNewRomanPSMT"/>
          <w:sz w:val="28"/>
          <w:szCs w:val="28"/>
        </w:rPr>
        <w:t xml:space="preserve"> женский костюм. Длинная юбка, окаймленная узорчатой тесьмой. Льняная рубаха, отделанная тесьмой с серебряными нитями. Украшенный по подолу спиральными нитями передник. Головной платок. Наплечное покрывало и украшения – подвески, медальоны, фибулы, нагрудные цепочки, ножи с медными орнаментированными рукоятками в ножнах. </w:t>
      </w:r>
      <w:proofErr w:type="spellStart"/>
      <w:r w:rsidRPr="002409E8">
        <w:rPr>
          <w:rFonts w:eastAsia="TimesNewRomanPSMT"/>
          <w:sz w:val="28"/>
          <w:szCs w:val="28"/>
        </w:rPr>
        <w:t>Древнекарельский</w:t>
      </w:r>
      <w:proofErr w:type="spellEnd"/>
      <w:r w:rsidRPr="002409E8">
        <w:rPr>
          <w:rFonts w:eastAsia="TimesNewRomanPSMT"/>
          <w:sz w:val="28"/>
          <w:szCs w:val="28"/>
        </w:rPr>
        <w:t xml:space="preserve"> мужской костюм. Шерстяная или льняная рубаха, скрепленная у ворота маленькой застежкой. Кожаный пояс с железными или бронзовыми пряжками, нож в чехле, огниво, брусок.</w:t>
      </w:r>
    </w:p>
    <w:p w:rsidR="0080248B" w:rsidRPr="002409E8" w:rsidRDefault="0080248B" w:rsidP="0080248B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Традиционный мужской костюм конца 19 века. Д</w:t>
      </w:r>
      <w:r w:rsidRPr="002409E8">
        <w:rPr>
          <w:sz w:val="28"/>
          <w:szCs w:val="28"/>
        </w:rPr>
        <w:t xml:space="preserve">омотканые штаны, заправленные в высокие до колен кожаные сапоги. Рубаха-косоворотка в прямую клетку или в горошек с застежкой на одну или две пуговицы на стойке ворота. Жилет поверх рубахи. Шарф или шейный платок. Верхняя наплечная одежда: кафтан из холста домашней выделки до колена или суконный пиджак с отложным воротником и прорезным карманом с левой стороны. Застежка на левой стороне у человека и на правой – у лешего. Повседневная обувь в течение года – сапоги с голенищами до колен из белой коровьей кожи с начерненным верхом. Головные уборы: картуз, валяные шляпы с отворотом в форме усеченного конуса. Балахоны для рыбной ловли из белого грубого холста. Обязательное ношение пояса. Зимняя одежда: полушубок или шуба, армяк, баранья шапка, рукавицы с варежками, сапоги с носками и суконными </w:t>
      </w:r>
      <w:r w:rsidRPr="002409E8">
        <w:rPr>
          <w:sz w:val="28"/>
          <w:szCs w:val="28"/>
        </w:rPr>
        <w:lastRenderedPageBreak/>
        <w:t>онучами или высокие шерстяные валенки. Техника вязания носков и варежек одной иглой. Праздничная одежда: красная рубаха, шаровары, поддевка из синего или черного сукна, пиджак, сапоги из черной кожи и фуражка, зимой – шубы на беличьем, лисьем, енотовом меху с большими воротниками, тулупы, крытые черным хорошим сукном, полушубки до колен у молодых мужчин бараньи, кошачьи или котиковые шапки.</w:t>
      </w:r>
    </w:p>
    <w:p w:rsidR="0080248B" w:rsidRPr="002409E8" w:rsidRDefault="0080248B" w:rsidP="0080248B">
      <w:pPr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Традиционный женский костюм конца 19 века. </w:t>
      </w:r>
      <w:r w:rsidRPr="002409E8">
        <w:rPr>
          <w:sz w:val="28"/>
          <w:szCs w:val="28"/>
        </w:rPr>
        <w:t xml:space="preserve">Прямой на лямках сарафан, рубаха с пышным рукавом до локтя, состоящая из </w:t>
      </w:r>
      <w:proofErr w:type="spellStart"/>
      <w:r w:rsidRPr="002409E8">
        <w:rPr>
          <w:sz w:val="28"/>
          <w:szCs w:val="28"/>
        </w:rPr>
        <w:t>верхнеего</w:t>
      </w:r>
      <w:proofErr w:type="spellEnd"/>
      <w:r w:rsidRPr="002409E8">
        <w:rPr>
          <w:sz w:val="28"/>
          <w:szCs w:val="28"/>
        </w:rPr>
        <w:t xml:space="preserve"> лифа и нижней </w:t>
      </w:r>
      <w:proofErr w:type="spellStart"/>
      <w:r w:rsidRPr="002409E8">
        <w:rPr>
          <w:sz w:val="28"/>
          <w:szCs w:val="28"/>
        </w:rPr>
        <w:t>станушки</w:t>
      </w:r>
      <w:proofErr w:type="spellEnd"/>
      <w:r w:rsidRPr="002409E8">
        <w:rPr>
          <w:sz w:val="28"/>
          <w:szCs w:val="28"/>
        </w:rPr>
        <w:t xml:space="preserve">, передник. Глухие </w:t>
      </w:r>
      <w:proofErr w:type="spellStart"/>
      <w:r w:rsidRPr="002409E8">
        <w:rPr>
          <w:sz w:val="28"/>
          <w:szCs w:val="28"/>
        </w:rPr>
        <w:t>косоклинные</w:t>
      </w:r>
      <w:proofErr w:type="spellEnd"/>
      <w:r w:rsidRPr="002409E8">
        <w:rPr>
          <w:sz w:val="28"/>
          <w:szCs w:val="28"/>
        </w:rPr>
        <w:t xml:space="preserve"> сарафаны с широкой проймой и </w:t>
      </w:r>
      <w:proofErr w:type="spellStart"/>
      <w:r w:rsidRPr="002409E8">
        <w:rPr>
          <w:sz w:val="28"/>
          <w:szCs w:val="28"/>
        </w:rPr>
        <w:t>косоклинники</w:t>
      </w:r>
      <w:proofErr w:type="spellEnd"/>
      <w:r w:rsidRPr="002409E8">
        <w:rPr>
          <w:sz w:val="28"/>
          <w:szCs w:val="28"/>
        </w:rPr>
        <w:t xml:space="preserve"> с узкой проймой у пожилых женщин. Полосатая полушерстяная или холщовая юбка. Платки у девушек, повойник у замужних женщин. Кафтаны из шерстяного сукна. Овчинные полушубки. Визитки – короткие пальто из покупного сукна на ватном </w:t>
      </w:r>
      <w:proofErr w:type="spellStart"/>
      <w:r w:rsidRPr="002409E8">
        <w:rPr>
          <w:sz w:val="28"/>
          <w:szCs w:val="28"/>
        </w:rPr>
        <w:t>подкладе</w:t>
      </w:r>
      <w:proofErr w:type="spellEnd"/>
      <w:r w:rsidRPr="002409E8">
        <w:rPr>
          <w:sz w:val="28"/>
          <w:szCs w:val="28"/>
        </w:rPr>
        <w:t>. Шубки в сборку по талии и прямые. Домотканые балахоны из отбеленного холста для работы летом. Повседневная летняя обувь – сапоги. Валенки или сапоги зимой, шерстяные чулки или носки. Лапти при работах на подсеке (на пале). Праздничный девичий и женский костюм: сарафан, рубаха, корону, поднизь (сетку, сплетенную из белого конского волоса, унизанная мелким речным жемчугом), большой бант у основания косы и множество лент у девушек, украшения (серьги, броши, браслеты, жемчужные и стеклярусные нити), ботинки со шнурками, штиблеты с резинкой, полусапожки.</w:t>
      </w:r>
      <w:r w:rsidRPr="002409E8">
        <w:rPr>
          <w:rFonts w:eastAsia="TimesNewRomanPSMT"/>
          <w:b/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Разновидность праздничного костюма – парочка (юбка и казачок). </w:t>
      </w:r>
    </w:p>
    <w:p w:rsidR="0080248B" w:rsidRPr="002409E8" w:rsidRDefault="0080248B" w:rsidP="0080248B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Детская одежда. Зависимость состава одежды от возраста ребенка. Отсутствие портов у мальчиков полутора – четырех лет, ношение ими рубашек с разрезом по середине груди, длиной чуть ниже колена. Одежда мальчиков-подростков 10-15 лет как у взрослых мужчин (косоворотки, порты, заправленные в сапоги, пояс). Рубашечки до колена у девочек до 5 лет, рубашечки с юбкой или сарафаном после 5 лет. Одежда девочек-подростков как у взрослых женщин (рубаха, сарафан и передник). </w:t>
      </w:r>
    </w:p>
    <w:bookmarkEnd w:id="0"/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Организовать показ традиционной карельской одежды. Провести мастер-класс по изготовлению поясов и т.д.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80248B" w:rsidRPr="002409E8" w:rsidRDefault="0080248B" w:rsidP="0080248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разрабатывают свой дизайн одежды на основе традиционного карельского костюма, описывают свой костюм.</w:t>
      </w:r>
    </w:p>
    <w:p w:rsidR="0080248B" w:rsidRPr="005731D2" w:rsidRDefault="0080248B" w:rsidP="0080248B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B"/>
    <w:rsid w:val="002C6E8D"/>
    <w:rsid w:val="008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2A15-AD63-485B-9428-38B1869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5816</Characters>
  <Application>Microsoft Office Word</Application>
  <DocSecurity>0</DocSecurity>
  <Lines>48</Lines>
  <Paragraphs>13</Paragraphs>
  <ScaleCrop>false</ScaleCrop>
  <Company>KIRO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2021-06-20T10:36:00Z</dcterms:created>
  <dcterms:modified xsi:type="dcterms:W3CDTF">2021-06-20T10:43:00Z</dcterms:modified>
</cp:coreProperties>
</file>