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D62" w:rsidRPr="00DA6BDF" w:rsidRDefault="00995D62" w:rsidP="00995D62">
      <w:pPr>
        <w:widowControl w:val="0"/>
        <w:spacing w:after="0" w:line="240" w:lineRule="auto"/>
        <w:ind w:firstLine="709"/>
        <w:jc w:val="both"/>
        <w:rPr>
          <w:rFonts w:ascii="Times New Roman" w:eastAsia="TimesNewRomanPSMT" w:hAnsi="Times New Roman" w:cs="Times New Roman"/>
          <w:b/>
          <w:sz w:val="36"/>
          <w:szCs w:val="36"/>
          <w:u w:val="single"/>
          <w:lang w:eastAsia="ru-RU"/>
        </w:rPr>
      </w:pPr>
      <w:r w:rsidRPr="00DA6BDF">
        <w:rPr>
          <w:rFonts w:ascii="Times New Roman" w:eastAsia="TimesNewRomanPSMT" w:hAnsi="Times New Roman" w:cs="Times New Roman"/>
          <w:b/>
          <w:sz w:val="36"/>
          <w:szCs w:val="36"/>
          <w:u w:val="single"/>
          <w:lang w:eastAsia="ru-RU"/>
        </w:rPr>
        <w:t>24. Š</w:t>
      </w:r>
      <w:r w:rsidRPr="00DA6BDF">
        <w:rPr>
          <w:rFonts w:ascii="Times New Roman" w:eastAsia="TimesNewRomanPSMT" w:hAnsi="Times New Roman" w:cs="Times New Roman"/>
          <w:b/>
          <w:sz w:val="36"/>
          <w:szCs w:val="36"/>
          <w:u w:val="single"/>
          <w:lang w:val="fi-FI" w:eastAsia="ru-RU"/>
        </w:rPr>
        <w:t>yndy</w:t>
      </w:r>
      <w:r w:rsidR="00CC1146">
        <w:rPr>
          <w:rFonts w:ascii="Times New Roman" w:eastAsia="TimesNewRomanPSMT" w:hAnsi="Times New Roman" w:cs="Times New Roman"/>
          <w:b/>
          <w:sz w:val="36"/>
          <w:szCs w:val="36"/>
          <w:u w:val="single"/>
          <w:lang w:val="fi-FI" w:eastAsia="ru-RU"/>
        </w:rPr>
        <w:t>n</w:t>
      </w:r>
      <w:r w:rsidRPr="00DA6BDF">
        <w:rPr>
          <w:rFonts w:ascii="Times New Roman" w:eastAsia="TimesNewRomanPSMT" w:hAnsi="Times New Roman" w:cs="Times New Roman"/>
          <w:b/>
          <w:sz w:val="36"/>
          <w:szCs w:val="36"/>
          <w:u w:val="single"/>
          <w:lang w:val="fi-FI" w:eastAsia="ru-RU"/>
        </w:rPr>
        <w:t>mua</w:t>
      </w:r>
      <w:r w:rsidRPr="00DA6BDF">
        <w:rPr>
          <w:rFonts w:ascii="Times New Roman" w:eastAsia="TimesNewRomanPSMT" w:hAnsi="Times New Roman" w:cs="Times New Roman"/>
          <w:b/>
          <w:sz w:val="36"/>
          <w:szCs w:val="36"/>
          <w:u w:val="single"/>
          <w:lang w:eastAsia="ru-RU"/>
        </w:rPr>
        <w:t xml:space="preserve">. – Время </w:t>
      </w:r>
      <w:proofErr w:type="spellStart"/>
      <w:r w:rsidRPr="00DA6BDF">
        <w:rPr>
          <w:rFonts w:ascii="Times New Roman" w:eastAsia="TimesNewRomanPSMT" w:hAnsi="Times New Roman" w:cs="Times New Roman"/>
          <w:b/>
          <w:sz w:val="36"/>
          <w:szCs w:val="36"/>
          <w:u w:val="single"/>
          <w:lang w:eastAsia="ru-RU"/>
        </w:rPr>
        <w:t>Сюндю</w:t>
      </w:r>
      <w:proofErr w:type="spellEnd"/>
      <w:r w:rsidRPr="00DA6BDF">
        <w:rPr>
          <w:rFonts w:ascii="Times New Roman" w:eastAsia="TimesNewRomanPSMT" w:hAnsi="Times New Roman" w:cs="Times New Roman"/>
          <w:b/>
          <w:sz w:val="36"/>
          <w:szCs w:val="36"/>
          <w:u w:val="single"/>
          <w:lang w:eastAsia="ru-RU"/>
        </w:rPr>
        <w:t>. Зимние Святки.</w:t>
      </w:r>
    </w:p>
    <w:p w:rsidR="00995D62" w:rsidRPr="00DA6BDF" w:rsidRDefault="00995D62" w:rsidP="00995D62">
      <w:pPr>
        <w:widowControl w:val="0"/>
        <w:autoSpaceDE w:val="0"/>
        <w:autoSpaceDN w:val="0"/>
        <w:adjustRightInd w:val="0"/>
        <w:spacing w:after="0" w:line="240" w:lineRule="auto"/>
        <w:ind w:firstLine="709"/>
        <w:jc w:val="center"/>
        <w:rPr>
          <w:rFonts w:ascii="Times New Roman" w:eastAsia="TimesNewRomanPSMT" w:hAnsi="Times New Roman" w:cs="Times New Roman"/>
          <w:sz w:val="32"/>
          <w:szCs w:val="32"/>
          <w:lang w:eastAsia="ru-RU"/>
        </w:rPr>
      </w:pP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Примерный сценарий проведения занятия.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Обучающиеся принимают участие в праздничных обрядах, связанных с периодом зимних Святок.</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b/>
          <w:sz w:val="32"/>
          <w:szCs w:val="32"/>
          <w:lang w:eastAsia="ru-RU"/>
        </w:rPr>
        <w:t>Цель занятия</w:t>
      </w:r>
      <w:r w:rsidRPr="00DA6BDF">
        <w:rPr>
          <w:rFonts w:ascii="Times New Roman" w:eastAsia="TimesNewRomanPSMT" w:hAnsi="Times New Roman" w:cs="Times New Roman"/>
          <w:sz w:val="32"/>
          <w:szCs w:val="32"/>
          <w:lang w:eastAsia="ru-RU"/>
        </w:rPr>
        <w:t xml:space="preserve">.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Получить представление о «времени земли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зимних Святках, характерных для данного календарного периода обрядах, правилах поведения и т.п. Научиться использовать в речи на карельском языке адекватный ситуации речевой репертуар.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Примерный речевой репертуар.</w:t>
      </w:r>
    </w:p>
    <w:p w:rsidR="00995D62" w:rsidRPr="00DA6BDF" w:rsidRDefault="00995D62" w:rsidP="00995D62">
      <w:pPr>
        <w:widowControl w:val="0"/>
        <w:spacing w:after="0" w:line="240" w:lineRule="auto"/>
        <w:ind w:firstLine="709"/>
        <w:jc w:val="both"/>
        <w:rPr>
          <w:rFonts w:ascii="Times New Roman" w:eastAsia="TimesNewRomanPSMT" w:hAnsi="Times New Roman" w:cs="Times New Roman"/>
          <w:sz w:val="32"/>
          <w:szCs w:val="32"/>
          <w:lang w:eastAsia="ru-RU"/>
        </w:rPr>
      </w:pPr>
      <w:proofErr w:type="spellStart"/>
      <w:r w:rsidRPr="00DA6BDF">
        <w:rPr>
          <w:rFonts w:ascii="Times New Roman" w:eastAsia="TimesNewRomanPSMT" w:hAnsi="Times New Roman" w:cs="Times New Roman"/>
          <w:sz w:val="32"/>
          <w:szCs w:val="32"/>
          <w:lang w:eastAsia="ru-RU"/>
        </w:rPr>
        <w:t>Šyndy</w:t>
      </w:r>
      <w:proofErr w:type="spellEnd"/>
      <w:r w:rsidR="00CC1146">
        <w:rPr>
          <w:rFonts w:ascii="Times New Roman" w:eastAsia="TimesNewRomanPSMT" w:hAnsi="Times New Roman" w:cs="Times New Roman"/>
          <w:sz w:val="32"/>
          <w:szCs w:val="32"/>
          <w:lang w:val="fi-FI" w:eastAsia="ru-RU"/>
        </w:rPr>
        <w:t>n</w:t>
      </w:r>
      <w:proofErr w:type="spellStart"/>
      <w:r w:rsidRPr="00DA6BDF">
        <w:rPr>
          <w:rFonts w:ascii="Times New Roman" w:eastAsia="TimesNewRomanPSMT" w:hAnsi="Times New Roman" w:cs="Times New Roman"/>
          <w:sz w:val="32"/>
          <w:szCs w:val="32"/>
          <w:lang w:eastAsia="ru-RU"/>
        </w:rPr>
        <w:t>mua</w:t>
      </w:r>
      <w:proofErr w:type="spellEnd"/>
      <w:r w:rsidRPr="00DA6BDF">
        <w:rPr>
          <w:rFonts w:ascii="Times New Roman" w:eastAsia="TimesNewRomanPSMT" w:hAnsi="Times New Roman" w:cs="Times New Roman"/>
          <w:sz w:val="32"/>
          <w:szCs w:val="32"/>
          <w:lang w:eastAsia="ru-RU"/>
        </w:rPr>
        <w:t xml:space="preserve">. – Время земли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Зимние Святки.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Suur</w:t>
      </w:r>
      <w:r w:rsidR="00DA765B" w:rsidRPr="00DA6BDF">
        <w:rPr>
          <w:rFonts w:ascii="Times New Roman" w:eastAsia="TimesNewRomanPSMT" w:hAnsi="Times New Roman" w:cs="Times New Roman"/>
          <w:sz w:val="32"/>
          <w:szCs w:val="32"/>
          <w:lang w:eastAsia="ru-RU"/>
        </w:rPr>
        <w:t>’</w:t>
      </w:r>
      <w:r w:rsidRPr="00DA6BDF">
        <w:rPr>
          <w:rFonts w:ascii="Times New Roman" w:eastAsia="TimesNewRomanPSMT" w:hAnsi="Times New Roman" w:cs="Times New Roman"/>
          <w:sz w:val="32"/>
          <w:szCs w:val="32"/>
          <w:lang w:val="fi-FI" w:eastAsia="ru-RU"/>
        </w:rPr>
        <w:t>syndy</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Ra</w:t>
      </w:r>
      <w:r w:rsidR="00CC1146" w:rsidRPr="00CC1146">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tav</w:t>
      </w:r>
      <w:r w:rsidR="00DA765B" w:rsidRPr="00DA6BDF">
        <w:rPr>
          <w:rFonts w:ascii="Times New Roman" w:eastAsia="TimesNewRomanPSMT" w:hAnsi="Times New Roman" w:cs="Times New Roman"/>
          <w:sz w:val="32"/>
          <w:szCs w:val="32"/>
          <w:lang w:val="fi-FI" w:eastAsia="ru-RU"/>
        </w:rPr>
        <w:t>ad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vaste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val="fi-FI" w:eastAsia="ru-RU"/>
        </w:rPr>
        <w:t>ynpi</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tulou</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mual</w:t>
      </w:r>
      <w:r w:rsidRPr="00DA6BDF">
        <w:rPr>
          <w:rFonts w:ascii="Times New Roman" w:eastAsia="TimesNewRomanPSMT" w:hAnsi="Times New Roman" w:cs="Times New Roman"/>
          <w:sz w:val="32"/>
          <w:szCs w:val="32"/>
          <w:lang w:eastAsia="ru-RU"/>
        </w:rPr>
        <w:t xml:space="preserve">. – Великий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в Рождественский сочельник приходит на землю.</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Mida</w:t>
      </w:r>
      <w:r w:rsidRPr="00DA6BDF">
        <w:rPr>
          <w:rFonts w:ascii="Times New Roman" w:eastAsia="TimesNewRomanPSMT" w:hAnsi="Times New Roman" w:cs="Times New Roman"/>
          <w:sz w:val="32"/>
          <w:szCs w:val="32"/>
          <w:lang w:eastAsia="ru-RU"/>
        </w:rPr>
        <w:t xml:space="preserve"> </w:t>
      </w:r>
      <w:proofErr w:type="spellStart"/>
      <w:r w:rsidRPr="00DA6BDF">
        <w:rPr>
          <w:rFonts w:ascii="Times New Roman" w:eastAsia="TimesNewRomanPSMT" w:hAnsi="Times New Roman" w:cs="Times New Roman"/>
          <w:sz w:val="32"/>
          <w:szCs w:val="32"/>
          <w:lang w:eastAsia="ru-RU"/>
        </w:rPr>
        <w:t>Šyndy</w:t>
      </w:r>
      <w:proofErr w:type="spellEnd"/>
      <w:r w:rsidR="00CC1146">
        <w:rPr>
          <w:rFonts w:ascii="Times New Roman" w:eastAsia="TimesNewRomanPSMT" w:hAnsi="Times New Roman" w:cs="Times New Roman"/>
          <w:sz w:val="32"/>
          <w:szCs w:val="32"/>
          <w:lang w:val="fi-FI" w:eastAsia="ru-RU"/>
        </w:rPr>
        <w:t>n</w:t>
      </w:r>
      <w:proofErr w:type="spellStart"/>
      <w:r w:rsidRPr="00DA6BDF">
        <w:rPr>
          <w:rFonts w:ascii="Times New Roman" w:eastAsia="TimesNewRomanPSMT" w:hAnsi="Times New Roman" w:cs="Times New Roman"/>
          <w:sz w:val="32"/>
          <w:szCs w:val="32"/>
          <w:lang w:eastAsia="ru-RU"/>
        </w:rPr>
        <w:t>mua</w:t>
      </w:r>
      <w:proofErr w:type="spellEnd"/>
      <w:r w:rsidRPr="00DA6BDF">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aiga</w:t>
      </w:r>
      <w:r w:rsidR="00DA765B"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 xml:space="preserve"> </w:t>
      </w:r>
      <w:r w:rsidR="00DA765B" w:rsidRPr="00DA6BDF">
        <w:rPr>
          <w:rFonts w:ascii="Times New Roman" w:eastAsia="TimesNewRomanPSMT" w:hAnsi="Times New Roman" w:cs="Times New Roman"/>
          <w:sz w:val="32"/>
          <w:szCs w:val="32"/>
          <w:lang w:val="fi-FI" w:eastAsia="ru-RU"/>
        </w:rPr>
        <w:t>rua</w:t>
      </w:r>
      <w:r w:rsidRPr="00DA6BDF">
        <w:rPr>
          <w:rFonts w:ascii="Times New Roman" w:eastAsia="TimesNewRomanPSMT" w:hAnsi="Times New Roman" w:cs="Times New Roman"/>
          <w:sz w:val="32"/>
          <w:szCs w:val="32"/>
          <w:lang w:val="fi-FI" w:eastAsia="ru-RU"/>
        </w:rPr>
        <w:t>tah</w:t>
      </w:r>
      <w:r w:rsidRPr="00DA6BDF">
        <w:rPr>
          <w:rFonts w:ascii="Times New Roman" w:eastAsia="TimesNewRomanPSMT" w:hAnsi="Times New Roman" w:cs="Times New Roman"/>
          <w:sz w:val="32"/>
          <w:szCs w:val="32"/>
          <w:lang w:eastAsia="ru-RU"/>
        </w:rPr>
        <w:t>? – Что делают на Святки?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K</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veld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smuuttil</w:t>
      </w:r>
      <w:r w:rsidRPr="00DA6BDF">
        <w:rPr>
          <w:rFonts w:ascii="Times New Roman" w:eastAsia="TimesNewRomanPSMT" w:hAnsi="Times New Roman" w:cs="Times New Roman"/>
          <w:sz w:val="32"/>
          <w:szCs w:val="32"/>
          <w:lang w:eastAsia="ru-RU"/>
        </w:rPr>
        <w:t xml:space="preserve">. – Ходят ряжеными.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Kyrzi</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 Блины пекут.</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Hattara</w:t>
      </w:r>
      <w:r w:rsidR="00E05197">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xml:space="preserve">. – Портянки для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пекут.</w:t>
      </w:r>
    </w:p>
    <w:p w:rsidR="00995D62" w:rsidRPr="00DA6BDF" w:rsidRDefault="00DA765B"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Lemb</w:t>
      </w:r>
      <w:r w:rsidR="00E05197">
        <w:rPr>
          <w:rFonts w:ascii="Times New Roman" w:eastAsia="TimesNewRomanPSMT" w:hAnsi="Times New Roman" w:cs="Times New Roman"/>
          <w:sz w:val="32"/>
          <w:szCs w:val="32"/>
          <w:lang w:val="fi-FI" w:eastAsia="ru-RU"/>
        </w:rPr>
        <w:t>i</w:t>
      </w:r>
      <w:r w:rsidRPr="00DA6BDF">
        <w:rPr>
          <w:rFonts w:ascii="Times New Roman" w:eastAsia="TimesNewRomanPSMT" w:hAnsi="Times New Roman" w:cs="Times New Roman"/>
          <w:sz w:val="32"/>
          <w:szCs w:val="32"/>
          <w:lang w:val="fi-FI" w:eastAsia="ru-RU"/>
        </w:rPr>
        <w:t>d</w:t>
      </w:r>
      <w:r w:rsidR="00995D62" w:rsidRPr="00DA6BDF">
        <w:rPr>
          <w:rFonts w:ascii="Times New Roman" w:eastAsia="TimesNewRomanPSMT" w:hAnsi="Times New Roman" w:cs="Times New Roman"/>
          <w:sz w:val="32"/>
          <w:szCs w:val="32"/>
          <w:lang w:eastAsia="ru-RU"/>
        </w:rPr>
        <w:t xml:space="preserve"> </w:t>
      </w:r>
      <w:r w:rsidR="00995D62" w:rsidRPr="00DA6BDF">
        <w:rPr>
          <w:rFonts w:ascii="Times New Roman" w:eastAsia="TimesNewRomanPSMT" w:hAnsi="Times New Roman" w:cs="Times New Roman"/>
          <w:sz w:val="32"/>
          <w:szCs w:val="32"/>
          <w:lang w:val="fi-FI" w:eastAsia="ru-RU"/>
        </w:rPr>
        <w:t>nostatetah</w:t>
      </w:r>
      <w:r w:rsidR="00995D62" w:rsidRPr="00DA6BDF">
        <w:rPr>
          <w:rFonts w:ascii="Times New Roman" w:eastAsia="TimesNewRomanPSMT" w:hAnsi="Times New Roman" w:cs="Times New Roman"/>
          <w:sz w:val="32"/>
          <w:szCs w:val="32"/>
          <w:lang w:eastAsia="ru-RU"/>
        </w:rPr>
        <w:t xml:space="preserve">. – </w:t>
      </w:r>
      <w:proofErr w:type="spellStart"/>
      <w:r w:rsidR="00995D62" w:rsidRPr="00DA6BDF">
        <w:rPr>
          <w:rFonts w:ascii="Times New Roman" w:eastAsia="TimesNewRomanPSMT" w:hAnsi="Times New Roman" w:cs="Times New Roman"/>
          <w:sz w:val="32"/>
          <w:szCs w:val="32"/>
          <w:lang w:eastAsia="ru-RU"/>
        </w:rPr>
        <w:t>Лемби</w:t>
      </w:r>
      <w:proofErr w:type="spellEnd"/>
      <w:r w:rsidR="00995D62" w:rsidRPr="00DA6BDF">
        <w:rPr>
          <w:rFonts w:ascii="Times New Roman" w:eastAsia="TimesNewRomanPSMT" w:hAnsi="Times New Roman" w:cs="Times New Roman"/>
          <w:sz w:val="32"/>
          <w:szCs w:val="32"/>
          <w:lang w:eastAsia="ru-RU"/>
        </w:rPr>
        <w:t xml:space="preserve"> поднимают.</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K</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veld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Syndy</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kuundelemah</w:t>
      </w:r>
      <w:r w:rsidRPr="00DA6BDF">
        <w:rPr>
          <w:rFonts w:ascii="Times New Roman" w:eastAsia="TimesNewRomanPSMT" w:hAnsi="Times New Roman" w:cs="Times New Roman"/>
          <w:sz w:val="32"/>
          <w:szCs w:val="32"/>
          <w:lang w:eastAsia="ru-RU"/>
        </w:rPr>
        <w:t xml:space="preserve">. – Ходят слушать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w:t>
      </w:r>
    </w:p>
    <w:p w:rsidR="00995D62" w:rsidRPr="00E05197" w:rsidRDefault="00E05197" w:rsidP="00E05197">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245D40">
        <w:rPr>
          <w:rFonts w:ascii="Times New Roman" w:eastAsia="TimesNewRomanPSMT" w:hAnsi="Times New Roman" w:cs="Times New Roman"/>
          <w:sz w:val="32"/>
          <w:szCs w:val="32"/>
          <w:lang w:val="fi-FI" w:eastAsia="ru-RU"/>
        </w:rPr>
        <w:t>Mida</w:t>
      </w:r>
      <w:r w:rsidRPr="00090590">
        <w:rPr>
          <w:rFonts w:ascii="Times New Roman" w:eastAsia="TimesNewRomanPSMT" w:hAnsi="Times New Roman" w:cs="Times New Roman"/>
          <w:sz w:val="32"/>
          <w:szCs w:val="32"/>
          <w:lang w:val="fi-FI" w:eastAsia="ru-RU"/>
        </w:rPr>
        <w:t xml:space="preserve"> Šyndy</w:t>
      </w:r>
      <w:r>
        <w:rPr>
          <w:rFonts w:ascii="Times New Roman" w:eastAsia="TimesNewRomanPSMT" w:hAnsi="Times New Roman" w:cs="Times New Roman"/>
          <w:sz w:val="32"/>
          <w:szCs w:val="32"/>
          <w:lang w:val="fi-FI" w:eastAsia="ru-RU"/>
        </w:rPr>
        <w:t>n</w:t>
      </w:r>
      <w:r w:rsidRPr="00090590">
        <w:rPr>
          <w:rFonts w:ascii="Times New Roman" w:eastAsia="TimesNewRomanPSMT" w:hAnsi="Times New Roman" w:cs="Times New Roman"/>
          <w:sz w:val="32"/>
          <w:szCs w:val="32"/>
          <w:lang w:val="fi-FI" w:eastAsia="ru-RU"/>
        </w:rPr>
        <w:t>mua</w:t>
      </w:r>
      <w:r w:rsidRPr="00245D40">
        <w:rPr>
          <w:rFonts w:ascii="Times New Roman" w:eastAsia="TimesNewRomanPSMT" w:hAnsi="Times New Roman" w:cs="Times New Roman"/>
          <w:sz w:val="32"/>
          <w:szCs w:val="32"/>
          <w:lang w:val="fi-FI" w:eastAsia="ru-RU"/>
        </w:rPr>
        <w:t>n</w:t>
      </w:r>
      <w:r w:rsidRPr="00090590">
        <w:rPr>
          <w:rFonts w:ascii="Times New Roman" w:eastAsia="TimesNewRomanPSMT" w:hAnsi="Times New Roman" w:cs="Times New Roman"/>
          <w:sz w:val="32"/>
          <w:szCs w:val="32"/>
          <w:lang w:val="fi-FI" w:eastAsia="ru-RU"/>
        </w:rPr>
        <w:t xml:space="preserve"> </w:t>
      </w:r>
      <w:r w:rsidRPr="00245D40">
        <w:rPr>
          <w:rFonts w:ascii="Times New Roman" w:eastAsia="TimesNewRomanPSMT" w:hAnsi="Times New Roman" w:cs="Times New Roman"/>
          <w:sz w:val="32"/>
          <w:szCs w:val="32"/>
          <w:lang w:val="fi-FI" w:eastAsia="ru-RU"/>
        </w:rPr>
        <w:t>aiga</w:t>
      </w:r>
      <w:r w:rsidRPr="00E05197">
        <w:rPr>
          <w:rFonts w:ascii="Times New Roman" w:eastAsia="TimesNewRomanPSMT" w:hAnsi="Times New Roman" w:cs="Times New Roman"/>
          <w:sz w:val="32"/>
          <w:szCs w:val="32"/>
          <w:lang w:val="fi-FI" w:eastAsia="ru-RU"/>
        </w:rPr>
        <w:t>l</w:t>
      </w:r>
      <w:r w:rsidRPr="00090590">
        <w:rPr>
          <w:rFonts w:ascii="Times New Roman" w:eastAsia="TimesNewRomanPSMT" w:hAnsi="Times New Roman" w:cs="Times New Roman"/>
          <w:sz w:val="32"/>
          <w:szCs w:val="32"/>
          <w:lang w:val="fi-FI" w:eastAsia="ru-RU"/>
        </w:rPr>
        <w:t xml:space="preserve"> </w:t>
      </w:r>
      <w:r w:rsidRPr="00245D40">
        <w:rPr>
          <w:rFonts w:ascii="Times New Roman" w:eastAsia="TimesNewRomanPSMT" w:hAnsi="Times New Roman" w:cs="Times New Roman"/>
          <w:sz w:val="32"/>
          <w:szCs w:val="32"/>
          <w:lang w:val="fi-FI" w:eastAsia="ru-RU"/>
        </w:rPr>
        <w:t>ei</w:t>
      </w:r>
      <w:r w:rsidRPr="00090590">
        <w:rPr>
          <w:rFonts w:ascii="Times New Roman" w:eastAsia="TimesNewRomanPSMT" w:hAnsi="Times New Roman" w:cs="Times New Roman"/>
          <w:sz w:val="32"/>
          <w:szCs w:val="32"/>
          <w:lang w:val="fi-FI" w:eastAsia="ru-RU"/>
        </w:rPr>
        <w:t xml:space="preserve"> </w:t>
      </w:r>
      <w:r w:rsidRPr="00245D40">
        <w:rPr>
          <w:rFonts w:ascii="Times New Roman" w:eastAsia="TimesNewRomanPSMT" w:hAnsi="Times New Roman" w:cs="Times New Roman"/>
          <w:sz w:val="32"/>
          <w:szCs w:val="32"/>
          <w:lang w:val="fi-FI" w:eastAsia="ru-RU"/>
        </w:rPr>
        <w:t>luadita</w:t>
      </w:r>
      <w:r w:rsidRPr="00090590">
        <w:rPr>
          <w:rFonts w:ascii="Times New Roman" w:eastAsia="TimesNewRomanPSMT" w:hAnsi="Times New Roman" w:cs="Times New Roman"/>
          <w:sz w:val="32"/>
          <w:szCs w:val="32"/>
          <w:lang w:val="fi-FI" w:eastAsia="ru-RU"/>
        </w:rPr>
        <w:t xml:space="preserve">? </w:t>
      </w:r>
      <w:r w:rsidR="00995D62" w:rsidRPr="00E05197">
        <w:rPr>
          <w:rFonts w:ascii="Times New Roman" w:eastAsia="TimesNewRomanPSMT" w:hAnsi="Times New Roman" w:cs="Times New Roman"/>
          <w:sz w:val="32"/>
          <w:szCs w:val="32"/>
          <w:lang w:val="fi-FI" w:eastAsia="ru-RU"/>
        </w:rPr>
        <w:t xml:space="preserve"> </w:t>
      </w:r>
      <w:r w:rsidR="00995D62" w:rsidRPr="00DA6BDF">
        <w:rPr>
          <w:rFonts w:ascii="Times New Roman" w:eastAsia="TimesNewRomanPSMT" w:hAnsi="Times New Roman" w:cs="Times New Roman"/>
          <w:sz w:val="32"/>
          <w:szCs w:val="32"/>
          <w:lang w:eastAsia="ru-RU"/>
        </w:rPr>
        <w:t>– Чего не делают на Святки?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Ei</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pesta</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varu</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 Белье не кипятят.</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Kyly</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ei</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m</w:t>
      </w:r>
      <w:r w:rsidR="00DA765B" w:rsidRPr="00DA6BDF">
        <w:rPr>
          <w:rFonts w:ascii="Times New Roman" w:eastAsia="TimesNewRomanPSMT" w:hAnsi="Times New Roman" w:cs="Times New Roman"/>
          <w:sz w:val="32"/>
          <w:szCs w:val="32"/>
          <w:lang w:val="fi-FI" w:eastAsia="ru-RU"/>
        </w:rPr>
        <w:t>b</w:t>
      </w:r>
      <w:r w:rsidRPr="00DA6BDF">
        <w:rPr>
          <w:rFonts w:ascii="Times New Roman" w:eastAsia="TimesNewRomanPSMT" w:hAnsi="Times New Roman" w:cs="Times New Roman"/>
          <w:sz w:val="32"/>
          <w:szCs w:val="32"/>
          <w:lang w:val="fi-FI" w:eastAsia="ru-RU"/>
        </w:rPr>
        <w:t>itet</w:t>
      </w:r>
      <w:r w:rsidRPr="00DA6BDF">
        <w:rPr>
          <w:rFonts w:ascii="Times New Roman" w:eastAsia="TimesNewRomanPSMT" w:hAnsi="Times New Roman" w:cs="Times New Roman"/>
          <w:sz w:val="32"/>
          <w:szCs w:val="32"/>
          <w:lang w:eastAsia="ru-RU"/>
        </w:rPr>
        <w:t>ä. – Баню не топят.</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T</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mb</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i</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rodiehe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rodiehe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moale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laskiehe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pid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y</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hattarat</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hattarat</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xml:space="preserve">. – Сегодня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родился,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родился, на землю опустился, надо портянки испечь, портянки испечь. (Пели христославы, когда ходили по домам в Рождество.)</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Аудирование.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sz w:val="32"/>
          <w:szCs w:val="32"/>
          <w:lang w:eastAsia="ru-RU"/>
        </w:rPr>
        <w:t>Рассказ преподавателя о зимних Святках.</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Чтение.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sz w:val="32"/>
          <w:szCs w:val="32"/>
          <w:lang w:eastAsia="ru-RU"/>
        </w:rPr>
        <w:t>Подписи рисункам и фотографиям.</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Говорение (образцы монолога).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Рассказ о традициях празднования Рождества, Крещения, зимних Святок: </w:t>
      </w:r>
      <w:proofErr w:type="spellStart"/>
      <w:r w:rsidRPr="00DA6BDF">
        <w:rPr>
          <w:rFonts w:ascii="Times New Roman" w:eastAsia="TimesNewRomanPSMT" w:hAnsi="Times New Roman" w:cs="Times New Roman"/>
          <w:sz w:val="32"/>
          <w:szCs w:val="32"/>
          <w:lang w:eastAsia="ru-RU"/>
        </w:rPr>
        <w:t>Šyndy</w:t>
      </w:r>
      <w:proofErr w:type="spellEnd"/>
      <w:r w:rsidR="00CC1146">
        <w:rPr>
          <w:rFonts w:ascii="Times New Roman" w:eastAsia="TimesNewRomanPSMT" w:hAnsi="Times New Roman" w:cs="Times New Roman"/>
          <w:sz w:val="32"/>
          <w:szCs w:val="32"/>
          <w:lang w:val="fi-FI" w:eastAsia="ru-RU"/>
        </w:rPr>
        <w:t>n</w:t>
      </w:r>
      <w:proofErr w:type="spellStart"/>
      <w:r w:rsidRPr="00DA6BDF">
        <w:rPr>
          <w:rFonts w:ascii="Times New Roman" w:eastAsia="TimesNewRomanPSMT" w:hAnsi="Times New Roman" w:cs="Times New Roman"/>
          <w:sz w:val="32"/>
          <w:szCs w:val="32"/>
          <w:lang w:eastAsia="ru-RU"/>
        </w:rPr>
        <w:t>mua</w:t>
      </w:r>
      <w:proofErr w:type="spellEnd"/>
      <w:r w:rsidRPr="00DA6BDF">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aiga</w:t>
      </w:r>
      <w:r w:rsidR="00DA765B"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k</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veld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smuuttil</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kyrzi</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xml:space="preserve">; </w:t>
      </w:r>
      <w:r w:rsidR="00DA765B" w:rsidRPr="00DA6BDF">
        <w:rPr>
          <w:rFonts w:ascii="Times New Roman" w:eastAsia="TimesNewRomanPSMT" w:hAnsi="Times New Roman" w:cs="Times New Roman"/>
          <w:sz w:val="32"/>
          <w:szCs w:val="32"/>
          <w:lang w:val="fi-FI" w:eastAsia="ru-RU"/>
        </w:rPr>
        <w:t>lemb</w:t>
      </w:r>
      <w:r w:rsidRPr="00DA6BDF">
        <w:rPr>
          <w:rFonts w:ascii="Times New Roman" w:eastAsia="TimesNewRomanPSMT" w:hAnsi="Times New Roman" w:cs="Times New Roman"/>
          <w:sz w:val="32"/>
          <w:szCs w:val="32"/>
          <w:lang w:val="fi-FI" w:eastAsia="ru-RU"/>
        </w:rPr>
        <w:t>e</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nostatetah</w:t>
      </w:r>
      <w:r w:rsidRPr="00DA6BDF">
        <w:rPr>
          <w:rFonts w:ascii="Times New Roman" w:eastAsia="TimesNewRomanPSMT" w:hAnsi="Times New Roman" w:cs="Times New Roman"/>
          <w:sz w:val="32"/>
          <w:szCs w:val="32"/>
          <w:lang w:eastAsia="ru-RU"/>
        </w:rPr>
        <w:t xml:space="preserve">.  – Во время Святок ходят ряжеными; гадают, пекут блины, поднимают </w:t>
      </w:r>
      <w:proofErr w:type="spellStart"/>
      <w:r w:rsidRPr="00DA6BDF">
        <w:rPr>
          <w:rFonts w:ascii="Times New Roman" w:eastAsia="TimesNewRomanPSMT" w:hAnsi="Times New Roman" w:cs="Times New Roman"/>
          <w:sz w:val="32"/>
          <w:szCs w:val="32"/>
          <w:lang w:eastAsia="ru-RU"/>
        </w:rPr>
        <w:t>лемби</w:t>
      </w:r>
      <w:proofErr w:type="spellEnd"/>
      <w:r w:rsidRPr="00DA6BDF">
        <w:rPr>
          <w:rFonts w:ascii="Times New Roman" w:eastAsia="TimesNewRomanPSMT" w:hAnsi="Times New Roman" w:cs="Times New Roman"/>
          <w:sz w:val="32"/>
          <w:szCs w:val="32"/>
          <w:lang w:eastAsia="ru-RU"/>
        </w:rPr>
        <w:t xml:space="preserve">.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Говорение (образцы диалогов).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1.</w:t>
      </w:r>
    </w:p>
    <w:p w:rsidR="00E05197" w:rsidRPr="00E05197" w:rsidRDefault="00E05197" w:rsidP="00E05197">
      <w:pPr>
        <w:widowControl w:val="0"/>
        <w:spacing w:after="0" w:line="240" w:lineRule="auto"/>
        <w:ind w:firstLine="709"/>
        <w:jc w:val="both"/>
        <w:rPr>
          <w:rFonts w:ascii="Times New Roman" w:eastAsia="TimesNewRomanPSMT" w:hAnsi="Times New Roman" w:cs="Times New Roman"/>
          <w:sz w:val="32"/>
          <w:szCs w:val="32"/>
          <w:lang w:eastAsia="ru-RU"/>
        </w:rPr>
      </w:pPr>
      <w:r w:rsidRPr="00E05197">
        <w:rPr>
          <w:rFonts w:ascii="Times New Roman" w:eastAsia="TimesNewRomanPSMT" w:hAnsi="Times New Roman" w:cs="Times New Roman"/>
          <w:sz w:val="32"/>
          <w:szCs w:val="32"/>
          <w:lang w:eastAsia="ru-RU"/>
        </w:rPr>
        <w:t xml:space="preserve">– </w:t>
      </w:r>
      <w:r w:rsidRPr="00E05197">
        <w:rPr>
          <w:rFonts w:ascii="Times New Roman" w:eastAsia="TimesNewRomanPSMT" w:hAnsi="Times New Roman" w:cs="Times New Roman"/>
          <w:sz w:val="32"/>
          <w:szCs w:val="32"/>
          <w:lang w:val="fi-FI" w:eastAsia="ru-RU"/>
        </w:rPr>
        <w:t>Mida</w:t>
      </w:r>
      <w:r w:rsidRPr="00E05197">
        <w:rPr>
          <w:rFonts w:ascii="Times New Roman" w:eastAsia="TimesNewRomanPSMT" w:hAnsi="Times New Roman" w:cs="Times New Roman"/>
          <w:sz w:val="32"/>
          <w:szCs w:val="32"/>
          <w:lang w:eastAsia="ru-RU"/>
        </w:rPr>
        <w:t xml:space="preserve"> Š</w:t>
      </w:r>
      <w:r w:rsidRPr="00E05197">
        <w:rPr>
          <w:rFonts w:ascii="Times New Roman" w:eastAsia="TimesNewRomanPSMT" w:hAnsi="Times New Roman" w:cs="Times New Roman"/>
          <w:sz w:val="32"/>
          <w:szCs w:val="32"/>
          <w:lang w:val="fi-FI" w:eastAsia="ru-RU"/>
        </w:rPr>
        <w:t>yndynmuan</w:t>
      </w:r>
      <w:r w:rsidRPr="00E05197">
        <w:rPr>
          <w:rFonts w:ascii="Times New Roman" w:eastAsia="TimesNewRomanPSMT" w:hAnsi="Times New Roman" w:cs="Times New Roman"/>
          <w:sz w:val="32"/>
          <w:szCs w:val="32"/>
          <w:lang w:eastAsia="ru-RU"/>
        </w:rPr>
        <w:t xml:space="preserve"> </w:t>
      </w:r>
      <w:r w:rsidRPr="00E05197">
        <w:rPr>
          <w:rFonts w:ascii="Times New Roman" w:eastAsia="TimesNewRomanPSMT" w:hAnsi="Times New Roman" w:cs="Times New Roman"/>
          <w:sz w:val="32"/>
          <w:szCs w:val="32"/>
          <w:lang w:val="fi-FI" w:eastAsia="ru-RU"/>
        </w:rPr>
        <w:t>aigal</w:t>
      </w:r>
      <w:r w:rsidRPr="00E05197">
        <w:rPr>
          <w:rFonts w:ascii="Times New Roman" w:eastAsia="TimesNewRomanPSMT" w:hAnsi="Times New Roman" w:cs="Times New Roman"/>
          <w:sz w:val="32"/>
          <w:szCs w:val="32"/>
          <w:lang w:eastAsia="ru-RU"/>
        </w:rPr>
        <w:t xml:space="preserve"> </w:t>
      </w:r>
      <w:r w:rsidRPr="00E05197">
        <w:rPr>
          <w:rFonts w:ascii="Times New Roman" w:eastAsia="TimesNewRomanPSMT" w:hAnsi="Times New Roman" w:cs="Times New Roman"/>
          <w:sz w:val="32"/>
          <w:szCs w:val="32"/>
          <w:lang w:val="fi-FI" w:eastAsia="ru-RU"/>
        </w:rPr>
        <w:t>luaditah</w:t>
      </w:r>
      <w:r w:rsidRPr="00E05197">
        <w:rPr>
          <w:rFonts w:ascii="Times New Roman" w:eastAsia="TimesNewRomanPSMT" w:hAnsi="Times New Roman" w:cs="Times New Roman"/>
          <w:sz w:val="32"/>
          <w:szCs w:val="32"/>
          <w:lang w:eastAsia="ru-RU"/>
        </w:rPr>
        <w:t>?</w:t>
      </w:r>
    </w:p>
    <w:p w:rsidR="00E05197" w:rsidRPr="00E05197" w:rsidRDefault="00E05197" w:rsidP="00E05197">
      <w:pPr>
        <w:widowControl w:val="0"/>
        <w:spacing w:after="0" w:line="240" w:lineRule="auto"/>
        <w:ind w:firstLine="709"/>
        <w:jc w:val="both"/>
        <w:rPr>
          <w:rFonts w:ascii="Times New Roman" w:eastAsia="TimesNewRomanPSMT" w:hAnsi="Times New Roman" w:cs="Times New Roman"/>
          <w:sz w:val="32"/>
          <w:szCs w:val="32"/>
          <w:lang w:eastAsia="ru-RU"/>
        </w:rPr>
      </w:pPr>
      <w:r w:rsidRPr="00E05197">
        <w:rPr>
          <w:rFonts w:ascii="Times New Roman" w:eastAsia="TimesNewRomanPSMT" w:hAnsi="Times New Roman" w:cs="Times New Roman"/>
          <w:sz w:val="32"/>
          <w:szCs w:val="32"/>
          <w:lang w:eastAsia="ru-RU"/>
        </w:rPr>
        <w:lastRenderedPageBreak/>
        <w:t xml:space="preserve">– </w:t>
      </w:r>
      <w:r w:rsidRPr="00E05197">
        <w:rPr>
          <w:rFonts w:ascii="Times New Roman" w:eastAsia="TimesNewRomanPSMT" w:hAnsi="Times New Roman" w:cs="Times New Roman"/>
          <w:sz w:val="32"/>
          <w:szCs w:val="32"/>
          <w:lang w:val="fi-FI" w:eastAsia="ru-RU"/>
        </w:rPr>
        <w:t>K</w:t>
      </w:r>
      <w:r w:rsidRPr="00E05197">
        <w:rPr>
          <w:rFonts w:ascii="Times New Roman" w:eastAsia="TimesNewRomanPSMT" w:hAnsi="Times New Roman" w:cs="Times New Roman"/>
          <w:sz w:val="32"/>
          <w:szCs w:val="32"/>
          <w:lang w:eastAsia="ru-RU"/>
        </w:rPr>
        <w:t>ä</w:t>
      </w:r>
      <w:r w:rsidRPr="00E05197">
        <w:rPr>
          <w:rFonts w:ascii="Times New Roman" w:eastAsia="TimesNewRomanPSMT" w:hAnsi="Times New Roman" w:cs="Times New Roman"/>
          <w:sz w:val="32"/>
          <w:szCs w:val="32"/>
          <w:lang w:val="fi-FI" w:eastAsia="ru-RU"/>
        </w:rPr>
        <w:t>veld</w:t>
      </w:r>
      <w:r w:rsidRPr="00E05197">
        <w:rPr>
          <w:rFonts w:ascii="Times New Roman" w:eastAsia="TimesNewRomanPSMT" w:hAnsi="Times New Roman" w:cs="Times New Roman"/>
          <w:sz w:val="32"/>
          <w:szCs w:val="32"/>
          <w:lang w:eastAsia="ru-RU"/>
        </w:rPr>
        <w:t>ä</w:t>
      </w:r>
      <w:r w:rsidRPr="00E05197">
        <w:rPr>
          <w:rFonts w:ascii="Times New Roman" w:eastAsia="TimesNewRomanPSMT" w:hAnsi="Times New Roman" w:cs="Times New Roman"/>
          <w:sz w:val="32"/>
          <w:szCs w:val="32"/>
          <w:lang w:val="fi-FI" w:eastAsia="ru-RU"/>
        </w:rPr>
        <w:t>h</w:t>
      </w:r>
      <w:r w:rsidRPr="00E05197">
        <w:rPr>
          <w:rFonts w:ascii="Times New Roman" w:eastAsia="TimesNewRomanPSMT" w:hAnsi="Times New Roman" w:cs="Times New Roman"/>
          <w:sz w:val="32"/>
          <w:szCs w:val="32"/>
          <w:lang w:eastAsia="ru-RU"/>
        </w:rPr>
        <w:t xml:space="preserve"> </w:t>
      </w:r>
      <w:r w:rsidRPr="00E05197">
        <w:rPr>
          <w:rFonts w:ascii="Times New Roman" w:eastAsia="TimesNewRomanPSMT" w:hAnsi="Times New Roman" w:cs="Times New Roman"/>
          <w:sz w:val="32"/>
          <w:szCs w:val="32"/>
          <w:lang w:val="fi-FI" w:eastAsia="ru-RU"/>
        </w:rPr>
        <w:t>smuuttil</w:t>
      </w:r>
      <w:r w:rsidRPr="00E05197">
        <w:rPr>
          <w:rFonts w:ascii="Times New Roman" w:eastAsia="TimesNewRomanPSMT" w:hAnsi="Times New Roman" w:cs="Times New Roman"/>
          <w:sz w:val="32"/>
          <w:szCs w:val="32"/>
          <w:lang w:eastAsia="ru-RU"/>
        </w:rPr>
        <w:t xml:space="preserve">. </w:t>
      </w:r>
    </w:p>
    <w:p w:rsidR="00995D62" w:rsidRPr="00DA6BDF" w:rsidRDefault="00995D62" w:rsidP="00995D62">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DA6BDF">
        <w:rPr>
          <w:rFonts w:ascii="Times New Roman" w:eastAsia="TimesNewRomanPSMT" w:hAnsi="Times New Roman" w:cs="Times New Roman"/>
          <w:i/>
          <w:sz w:val="32"/>
          <w:szCs w:val="32"/>
          <w:lang w:eastAsia="ru-RU"/>
        </w:rPr>
        <w:t>– Что делают на Святки?</w:t>
      </w:r>
    </w:p>
    <w:p w:rsidR="00995D62" w:rsidRPr="00DA6BDF" w:rsidRDefault="00995D62" w:rsidP="00995D62">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DA6BDF">
        <w:rPr>
          <w:rFonts w:ascii="Times New Roman" w:eastAsia="TimesNewRomanPSMT" w:hAnsi="Times New Roman" w:cs="Times New Roman"/>
          <w:i/>
          <w:sz w:val="32"/>
          <w:szCs w:val="32"/>
          <w:lang w:eastAsia="ru-RU"/>
        </w:rPr>
        <w:t xml:space="preserve">– Ходят ряжеными. </w:t>
      </w:r>
    </w:p>
    <w:p w:rsidR="00995D62" w:rsidRPr="00DA6BDF" w:rsidRDefault="00995D62" w:rsidP="00995D62">
      <w:pPr>
        <w:widowControl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2.</w:t>
      </w:r>
    </w:p>
    <w:p w:rsidR="00A83F21" w:rsidRPr="00A83F21" w:rsidRDefault="00A83F21" w:rsidP="00A83F21">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val="fi-FI" w:eastAsia="ru-RU"/>
        </w:rPr>
      </w:pPr>
      <w:r w:rsidRPr="00A83F21">
        <w:rPr>
          <w:rFonts w:ascii="Times New Roman" w:eastAsia="TimesNewRomanPSMT" w:hAnsi="Times New Roman" w:cs="Times New Roman"/>
          <w:sz w:val="32"/>
          <w:szCs w:val="32"/>
          <w:lang w:val="fi-FI" w:eastAsia="ru-RU"/>
        </w:rPr>
        <w:t xml:space="preserve">– Mida Šyndymmuan aigal ei luadita? </w:t>
      </w:r>
    </w:p>
    <w:p w:rsidR="00A83F21" w:rsidRPr="00A83F21" w:rsidRDefault="00A83F21" w:rsidP="00A83F21">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Kylyd</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ei</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l</w:t>
      </w:r>
      <w:r w:rsidRPr="00A83F21">
        <w:rPr>
          <w:rFonts w:ascii="Times New Roman" w:eastAsia="TimesNewRomanPSMT" w:hAnsi="Times New Roman" w:cs="Times New Roman"/>
          <w:sz w:val="32"/>
          <w:szCs w:val="32"/>
          <w:lang w:eastAsia="ru-RU"/>
        </w:rPr>
        <w:t>ä</w:t>
      </w:r>
      <w:r w:rsidRPr="00A83F21">
        <w:rPr>
          <w:rFonts w:ascii="Times New Roman" w:eastAsia="TimesNewRomanPSMT" w:hAnsi="Times New Roman" w:cs="Times New Roman"/>
          <w:sz w:val="32"/>
          <w:szCs w:val="32"/>
          <w:lang w:val="fi-FI" w:eastAsia="ru-RU"/>
        </w:rPr>
        <w:t>mbitet</w:t>
      </w:r>
      <w:r w:rsidRPr="00A83F21">
        <w:rPr>
          <w:rFonts w:ascii="Times New Roman" w:eastAsia="TimesNewRomanPSMT" w:hAnsi="Times New Roman" w:cs="Times New Roman"/>
          <w:sz w:val="32"/>
          <w:szCs w:val="32"/>
          <w:lang w:eastAsia="ru-RU"/>
        </w:rPr>
        <w:t>ä.</w:t>
      </w:r>
    </w:p>
    <w:p w:rsidR="00995D62" w:rsidRPr="00DA6BDF" w:rsidRDefault="00995D62" w:rsidP="00995D62">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DA6BDF">
        <w:rPr>
          <w:rFonts w:ascii="Times New Roman" w:eastAsia="TimesNewRomanPSMT" w:hAnsi="Times New Roman" w:cs="Times New Roman"/>
          <w:i/>
          <w:sz w:val="32"/>
          <w:szCs w:val="32"/>
          <w:lang w:eastAsia="ru-RU"/>
        </w:rPr>
        <w:t>– Чего не делают на Святки?</w:t>
      </w:r>
    </w:p>
    <w:p w:rsidR="00995D62" w:rsidRPr="00DA6BDF" w:rsidRDefault="00995D62" w:rsidP="00995D62">
      <w:pPr>
        <w:widowControl w:val="0"/>
        <w:autoSpaceDE w:val="0"/>
        <w:autoSpaceDN w:val="0"/>
        <w:adjustRightInd w:val="0"/>
        <w:spacing w:after="0" w:line="240" w:lineRule="auto"/>
        <w:ind w:left="708" w:firstLine="709"/>
        <w:jc w:val="both"/>
        <w:rPr>
          <w:rFonts w:ascii="Times New Roman" w:eastAsia="TimesNewRomanPSMT" w:hAnsi="Times New Roman" w:cs="Times New Roman"/>
          <w:i/>
          <w:sz w:val="32"/>
          <w:szCs w:val="32"/>
          <w:lang w:eastAsia="ru-RU"/>
        </w:rPr>
      </w:pPr>
      <w:r w:rsidRPr="00DA6BDF">
        <w:rPr>
          <w:rFonts w:ascii="Times New Roman" w:eastAsia="TimesNewRomanPSMT" w:hAnsi="Times New Roman" w:cs="Times New Roman"/>
          <w:i/>
          <w:sz w:val="32"/>
          <w:szCs w:val="32"/>
          <w:lang w:eastAsia="ru-RU"/>
        </w:rPr>
        <w:t>– Баню не топят.</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3.</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T</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mb</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i</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rodiehe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Synd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rodiehe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moale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laskiehe</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pid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y</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hattarat</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hattarat</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w:t>
      </w:r>
    </w:p>
    <w:p w:rsidR="00995D62" w:rsidRDefault="00995D62" w:rsidP="00995D62">
      <w:pPr>
        <w:widowControl w:val="0"/>
        <w:autoSpaceDE w:val="0"/>
        <w:autoSpaceDN w:val="0"/>
        <w:adjustRightInd w:val="0"/>
        <w:spacing w:after="0" w:line="240" w:lineRule="auto"/>
        <w:ind w:left="1416" w:firstLine="1"/>
        <w:jc w:val="both"/>
        <w:rPr>
          <w:rFonts w:ascii="Times New Roman" w:eastAsia="TimesNewRomanPSMT" w:hAnsi="Times New Roman" w:cs="Times New Roman"/>
          <w:i/>
          <w:sz w:val="32"/>
          <w:szCs w:val="32"/>
          <w:lang w:eastAsia="ru-RU"/>
        </w:rPr>
      </w:pPr>
      <w:r w:rsidRPr="00DA6BDF">
        <w:rPr>
          <w:rFonts w:ascii="Times New Roman" w:eastAsia="TimesNewRomanPSMT" w:hAnsi="Times New Roman" w:cs="Times New Roman"/>
          <w:i/>
          <w:sz w:val="32"/>
          <w:szCs w:val="32"/>
          <w:lang w:eastAsia="ru-RU"/>
        </w:rPr>
        <w:t xml:space="preserve">– Сегодня </w:t>
      </w:r>
      <w:proofErr w:type="spellStart"/>
      <w:r w:rsidRPr="00DA6BDF">
        <w:rPr>
          <w:rFonts w:ascii="Times New Roman" w:eastAsia="TimesNewRomanPSMT" w:hAnsi="Times New Roman" w:cs="Times New Roman"/>
          <w:i/>
          <w:sz w:val="32"/>
          <w:szCs w:val="32"/>
          <w:lang w:eastAsia="ru-RU"/>
        </w:rPr>
        <w:t>Сюндю</w:t>
      </w:r>
      <w:proofErr w:type="spellEnd"/>
      <w:r w:rsidRPr="00DA6BDF">
        <w:rPr>
          <w:rFonts w:ascii="Times New Roman" w:eastAsia="TimesNewRomanPSMT" w:hAnsi="Times New Roman" w:cs="Times New Roman"/>
          <w:i/>
          <w:sz w:val="32"/>
          <w:szCs w:val="32"/>
          <w:lang w:eastAsia="ru-RU"/>
        </w:rPr>
        <w:t xml:space="preserve"> родился, </w:t>
      </w:r>
      <w:proofErr w:type="spellStart"/>
      <w:r w:rsidRPr="00DA6BDF">
        <w:rPr>
          <w:rFonts w:ascii="Times New Roman" w:eastAsia="TimesNewRomanPSMT" w:hAnsi="Times New Roman" w:cs="Times New Roman"/>
          <w:i/>
          <w:sz w:val="32"/>
          <w:szCs w:val="32"/>
          <w:lang w:eastAsia="ru-RU"/>
        </w:rPr>
        <w:t>Сюндю</w:t>
      </w:r>
      <w:proofErr w:type="spellEnd"/>
      <w:r w:rsidRPr="00DA6BDF">
        <w:rPr>
          <w:rFonts w:ascii="Times New Roman" w:eastAsia="TimesNewRomanPSMT" w:hAnsi="Times New Roman" w:cs="Times New Roman"/>
          <w:i/>
          <w:sz w:val="32"/>
          <w:szCs w:val="32"/>
          <w:lang w:eastAsia="ru-RU"/>
        </w:rPr>
        <w:t xml:space="preserve"> родился, на землю опустился, надо портянки испечь, портянки испечь.</w:t>
      </w:r>
    </w:p>
    <w:p w:rsidR="00A83F21" w:rsidRPr="00A83F21" w:rsidRDefault="00A83F21" w:rsidP="00A83F21">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A83F21">
        <w:rPr>
          <w:rFonts w:ascii="Times New Roman" w:eastAsia="TimesNewRomanPSMT" w:hAnsi="Times New Roman" w:cs="Times New Roman"/>
          <w:sz w:val="32"/>
          <w:szCs w:val="32"/>
          <w:lang w:eastAsia="ru-RU"/>
        </w:rPr>
        <w:t>4.</w:t>
      </w:r>
    </w:p>
    <w:p w:rsidR="00A83F21" w:rsidRPr="00962375" w:rsidRDefault="00A83F21" w:rsidP="00962375">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A83F21">
        <w:rPr>
          <w:rFonts w:ascii="Times New Roman" w:eastAsia="TimesNewRomanPSMT" w:hAnsi="Times New Roman" w:cs="Times New Roman"/>
          <w:sz w:val="32"/>
          <w:szCs w:val="32"/>
          <w:lang w:eastAsia="ru-RU"/>
        </w:rPr>
        <w:t>Š</w:t>
      </w:r>
      <w:r w:rsidRPr="00A83F21">
        <w:rPr>
          <w:rFonts w:ascii="Times New Roman" w:eastAsia="TimesNewRomanPSMT" w:hAnsi="Times New Roman" w:cs="Times New Roman"/>
          <w:sz w:val="32"/>
          <w:szCs w:val="32"/>
          <w:lang w:val="fi-FI" w:eastAsia="ru-RU"/>
        </w:rPr>
        <w:t>yndymmuan</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aigal</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k</w:t>
      </w:r>
      <w:r w:rsidRPr="00A83F21">
        <w:rPr>
          <w:rFonts w:ascii="Times New Roman" w:eastAsia="TimesNewRomanPSMT" w:hAnsi="Times New Roman" w:cs="Times New Roman"/>
          <w:sz w:val="32"/>
          <w:szCs w:val="32"/>
          <w:lang w:eastAsia="ru-RU"/>
        </w:rPr>
        <w:t>ä</w:t>
      </w:r>
      <w:r w:rsidRPr="00A83F21">
        <w:rPr>
          <w:rFonts w:ascii="Times New Roman" w:eastAsia="TimesNewRomanPSMT" w:hAnsi="Times New Roman" w:cs="Times New Roman"/>
          <w:sz w:val="32"/>
          <w:szCs w:val="32"/>
          <w:lang w:val="fi-FI" w:eastAsia="ru-RU"/>
        </w:rPr>
        <w:t>velt</w:t>
      </w:r>
      <w:r w:rsidRPr="00A83F21">
        <w:rPr>
          <w:rFonts w:ascii="Times New Roman" w:eastAsia="TimesNewRomanPSMT" w:hAnsi="Times New Roman" w:cs="Times New Roman"/>
          <w:sz w:val="32"/>
          <w:szCs w:val="32"/>
          <w:lang w:eastAsia="ru-RU"/>
        </w:rPr>
        <w:t>ä</w:t>
      </w:r>
      <w:r w:rsidRPr="00A83F21">
        <w:rPr>
          <w:rFonts w:ascii="Times New Roman" w:eastAsia="TimesNewRomanPSMT" w:hAnsi="Times New Roman" w:cs="Times New Roman"/>
          <w:sz w:val="32"/>
          <w:szCs w:val="32"/>
          <w:lang w:val="fi-FI" w:eastAsia="ru-RU"/>
        </w:rPr>
        <w:t>h</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smuuttil</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kyrzid</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pa</w:t>
      </w:r>
      <w:r w:rsidRPr="00A83F21">
        <w:rPr>
          <w:rFonts w:ascii="Times New Roman" w:eastAsia="TimesNewRomanPSMT" w:hAnsi="Times New Roman" w:cs="Times New Roman"/>
          <w:sz w:val="32"/>
          <w:szCs w:val="32"/>
          <w:lang w:eastAsia="ru-RU"/>
        </w:rPr>
        <w:t>š</w:t>
      </w:r>
      <w:r w:rsidRPr="00A83F21">
        <w:rPr>
          <w:rFonts w:ascii="Times New Roman" w:eastAsia="TimesNewRomanPSMT" w:hAnsi="Times New Roman" w:cs="Times New Roman"/>
          <w:sz w:val="32"/>
          <w:szCs w:val="32"/>
          <w:lang w:val="fi-FI" w:eastAsia="ru-RU"/>
        </w:rPr>
        <w:t>tetah</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lembid</w:t>
      </w:r>
      <w:r w:rsidRPr="00A83F21">
        <w:rPr>
          <w:rFonts w:ascii="Times New Roman" w:eastAsia="TimesNewRomanPSMT" w:hAnsi="Times New Roman" w:cs="Times New Roman"/>
          <w:sz w:val="32"/>
          <w:szCs w:val="32"/>
          <w:lang w:eastAsia="ru-RU"/>
        </w:rPr>
        <w:t xml:space="preserve"> </w:t>
      </w:r>
      <w:r w:rsidRPr="00A83F21">
        <w:rPr>
          <w:rFonts w:ascii="Times New Roman" w:eastAsia="TimesNewRomanPSMT" w:hAnsi="Times New Roman" w:cs="Times New Roman"/>
          <w:sz w:val="32"/>
          <w:szCs w:val="32"/>
          <w:lang w:val="fi-FI" w:eastAsia="ru-RU"/>
        </w:rPr>
        <w:t>nostatetah</w:t>
      </w:r>
      <w:r w:rsidRPr="00A83F21">
        <w:rPr>
          <w:rFonts w:ascii="Times New Roman" w:eastAsia="TimesNewRomanPSMT" w:hAnsi="Times New Roman" w:cs="Times New Roman"/>
          <w:sz w:val="32"/>
          <w:szCs w:val="32"/>
          <w:lang w:eastAsia="ru-RU"/>
        </w:rPr>
        <w:t>.</w:t>
      </w:r>
      <w:r w:rsidRPr="00A83F21">
        <w:rPr>
          <w:rFonts w:ascii="Times New Roman" w:eastAsia="TimesNewRomanPSMT" w:hAnsi="Times New Roman" w:cs="Times New Roman"/>
          <w:sz w:val="32"/>
          <w:szCs w:val="32"/>
          <w:lang w:eastAsia="ru-RU"/>
        </w:rPr>
        <w:t xml:space="preserve"> </w:t>
      </w:r>
      <w:r w:rsidR="00962375">
        <w:rPr>
          <w:rFonts w:ascii="Times New Roman" w:eastAsia="TimesNewRomanPSMT" w:hAnsi="Times New Roman" w:cs="Times New Roman"/>
          <w:sz w:val="32"/>
          <w:szCs w:val="32"/>
          <w:lang w:eastAsia="ru-RU"/>
        </w:rPr>
        <w:t>–</w:t>
      </w:r>
      <w:r w:rsidRPr="00B06BAA">
        <w:rPr>
          <w:rFonts w:ascii="Times New Roman" w:eastAsia="TimesNewRomanPSMT" w:hAnsi="Times New Roman" w:cs="Times New Roman"/>
          <w:i/>
          <w:sz w:val="32"/>
          <w:szCs w:val="32"/>
          <w:lang w:eastAsia="ru-RU"/>
        </w:rPr>
        <w:t xml:space="preserve"> </w:t>
      </w:r>
      <w:r w:rsidR="00962375" w:rsidRPr="00B06BAA">
        <w:rPr>
          <w:rFonts w:ascii="Times New Roman" w:eastAsia="TimesNewRomanPSMT" w:hAnsi="Times New Roman" w:cs="Times New Roman"/>
          <w:i/>
          <w:sz w:val="32"/>
          <w:szCs w:val="32"/>
          <w:lang w:eastAsia="ru-RU"/>
        </w:rPr>
        <w:t xml:space="preserve">На Святки ходят ряжеными, пекут блины, поднимают </w:t>
      </w:r>
      <w:proofErr w:type="spellStart"/>
      <w:r w:rsidR="00962375" w:rsidRPr="00B06BAA">
        <w:rPr>
          <w:rFonts w:ascii="Times New Roman" w:eastAsia="TimesNewRomanPSMT" w:hAnsi="Times New Roman" w:cs="Times New Roman"/>
          <w:i/>
          <w:sz w:val="32"/>
          <w:szCs w:val="32"/>
          <w:lang w:eastAsia="ru-RU"/>
        </w:rPr>
        <w:t>лемби</w:t>
      </w:r>
      <w:proofErr w:type="spellEnd"/>
      <w:r w:rsidR="00962375" w:rsidRPr="00B06BAA">
        <w:rPr>
          <w:rFonts w:ascii="Times New Roman" w:eastAsia="TimesNewRomanPSMT" w:hAnsi="Times New Roman" w:cs="Times New Roman"/>
          <w:i/>
          <w:sz w:val="32"/>
          <w:szCs w:val="32"/>
          <w:lang w:eastAsia="ru-RU"/>
        </w:rPr>
        <w:t>.</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Письмо.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sz w:val="32"/>
          <w:szCs w:val="32"/>
          <w:lang w:eastAsia="ru-RU"/>
        </w:rPr>
        <w:t>Подписи к рисункам и фотографиям на карельском языке.</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b/>
          <w:sz w:val="32"/>
          <w:szCs w:val="32"/>
          <w:lang w:eastAsia="ru-RU"/>
        </w:rPr>
        <w:t xml:space="preserve">Фонетика.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Сочетания согласных в конце слова: </w:t>
      </w:r>
      <w:r w:rsidRPr="00DA6BDF">
        <w:rPr>
          <w:rFonts w:ascii="Times New Roman" w:eastAsia="TimesNewRomanPSMT" w:hAnsi="Times New Roman" w:cs="Times New Roman"/>
          <w:sz w:val="32"/>
          <w:szCs w:val="32"/>
          <w:lang w:val="fi-FI" w:eastAsia="ru-RU"/>
        </w:rPr>
        <w:t>Vederist</w:t>
      </w:r>
      <w:r w:rsidRPr="00DA6BDF">
        <w:rPr>
          <w:rFonts w:ascii="Times New Roman" w:eastAsia="TimesNewRomanPSMT" w:hAnsi="Times New Roman" w:cs="Times New Roman"/>
          <w:sz w:val="32"/>
          <w:szCs w:val="32"/>
          <w:lang w:eastAsia="ru-RU"/>
        </w:rPr>
        <w:t>.</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Грамматика.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Повествовательное предложение: </w:t>
      </w:r>
      <w:proofErr w:type="spellStart"/>
      <w:r w:rsidRPr="00DA6BDF">
        <w:rPr>
          <w:rFonts w:ascii="Times New Roman" w:eastAsia="TimesNewRomanPSMT" w:hAnsi="Times New Roman" w:cs="Times New Roman"/>
          <w:sz w:val="32"/>
          <w:szCs w:val="32"/>
          <w:lang w:eastAsia="ru-RU"/>
        </w:rPr>
        <w:t>Šyndy</w:t>
      </w:r>
      <w:proofErr w:type="spellEnd"/>
      <w:r w:rsidR="00E56248">
        <w:rPr>
          <w:rFonts w:ascii="Times New Roman" w:eastAsia="TimesNewRomanPSMT" w:hAnsi="Times New Roman" w:cs="Times New Roman"/>
          <w:sz w:val="32"/>
          <w:szCs w:val="32"/>
          <w:lang w:val="fi-FI" w:eastAsia="ru-RU"/>
        </w:rPr>
        <w:t>n</w:t>
      </w:r>
      <w:proofErr w:type="spellStart"/>
      <w:r w:rsidRPr="00DA6BDF">
        <w:rPr>
          <w:rFonts w:ascii="Times New Roman" w:eastAsia="TimesNewRomanPSMT" w:hAnsi="Times New Roman" w:cs="Times New Roman"/>
          <w:sz w:val="32"/>
          <w:szCs w:val="32"/>
          <w:lang w:eastAsia="ru-RU"/>
        </w:rPr>
        <w:t>mua</w:t>
      </w:r>
      <w:proofErr w:type="spellEnd"/>
      <w:r w:rsidRPr="00DA6BDF">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aiga</w:t>
      </w:r>
      <w:r w:rsidR="00DA765B"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k</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veld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smuuttil</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kyrzi</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xml:space="preserve">; </w:t>
      </w:r>
      <w:r w:rsidR="00DA765B" w:rsidRPr="00DA6BDF">
        <w:rPr>
          <w:rFonts w:ascii="Times New Roman" w:eastAsia="TimesNewRomanPSMT" w:hAnsi="Times New Roman" w:cs="Times New Roman"/>
          <w:sz w:val="32"/>
          <w:szCs w:val="32"/>
          <w:lang w:val="fi-FI" w:eastAsia="ru-RU"/>
        </w:rPr>
        <w:t>lemb</w:t>
      </w:r>
      <w:r w:rsidRPr="00DA6BDF">
        <w:rPr>
          <w:rFonts w:ascii="Times New Roman" w:eastAsia="TimesNewRomanPSMT" w:hAnsi="Times New Roman" w:cs="Times New Roman"/>
          <w:sz w:val="32"/>
          <w:szCs w:val="32"/>
          <w:lang w:val="fi-FI" w:eastAsia="ru-RU"/>
        </w:rPr>
        <w:t>e</w:t>
      </w:r>
      <w:r w:rsidR="00DA765B" w:rsidRPr="00DA6BDF">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nostatetah</w:t>
      </w:r>
      <w:r w:rsidRPr="00DA6BDF">
        <w:rPr>
          <w:rFonts w:ascii="Times New Roman" w:eastAsia="TimesNewRomanPSMT" w:hAnsi="Times New Roman" w:cs="Times New Roman"/>
          <w:sz w:val="32"/>
          <w:szCs w:val="32"/>
          <w:lang w:eastAsia="ru-RU"/>
        </w:rPr>
        <w:t xml:space="preserve">. Вопросительное предложение: </w:t>
      </w:r>
      <w:r w:rsidRPr="00DA6BDF">
        <w:rPr>
          <w:rFonts w:ascii="Times New Roman" w:eastAsia="TimesNewRomanPSMT" w:hAnsi="Times New Roman" w:cs="Times New Roman"/>
          <w:sz w:val="32"/>
          <w:szCs w:val="32"/>
          <w:lang w:val="fi-FI" w:eastAsia="ru-RU"/>
        </w:rPr>
        <w:t>Mida</w:t>
      </w:r>
      <w:r w:rsidRPr="00DA6BDF">
        <w:rPr>
          <w:rFonts w:ascii="Times New Roman" w:eastAsia="TimesNewRomanPSMT" w:hAnsi="Times New Roman" w:cs="Times New Roman"/>
          <w:sz w:val="32"/>
          <w:szCs w:val="32"/>
          <w:lang w:eastAsia="ru-RU"/>
        </w:rPr>
        <w:t xml:space="preserve"> </w:t>
      </w:r>
      <w:proofErr w:type="spellStart"/>
      <w:r w:rsidRPr="00DA6BDF">
        <w:rPr>
          <w:rFonts w:ascii="Times New Roman" w:eastAsia="TimesNewRomanPSMT" w:hAnsi="Times New Roman" w:cs="Times New Roman"/>
          <w:sz w:val="32"/>
          <w:szCs w:val="32"/>
          <w:lang w:eastAsia="ru-RU"/>
        </w:rPr>
        <w:t>Šyndy</w:t>
      </w:r>
      <w:proofErr w:type="spellEnd"/>
      <w:r w:rsidR="00E56248">
        <w:rPr>
          <w:rFonts w:ascii="Times New Roman" w:eastAsia="TimesNewRomanPSMT" w:hAnsi="Times New Roman" w:cs="Times New Roman"/>
          <w:sz w:val="32"/>
          <w:szCs w:val="32"/>
          <w:lang w:val="fi-FI" w:eastAsia="ru-RU"/>
        </w:rPr>
        <w:t>n</w:t>
      </w:r>
      <w:bookmarkStart w:id="0" w:name="_GoBack"/>
      <w:bookmarkEnd w:id="0"/>
      <w:proofErr w:type="spellStart"/>
      <w:r w:rsidRPr="00DA6BDF">
        <w:rPr>
          <w:rFonts w:ascii="Times New Roman" w:eastAsia="TimesNewRomanPSMT" w:hAnsi="Times New Roman" w:cs="Times New Roman"/>
          <w:sz w:val="32"/>
          <w:szCs w:val="32"/>
          <w:lang w:eastAsia="ru-RU"/>
        </w:rPr>
        <w:t>mua</w:t>
      </w:r>
      <w:proofErr w:type="spellEnd"/>
      <w:r w:rsidRPr="00DA6BDF">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aiga</w:t>
      </w:r>
      <w:r w:rsidR="00DA765B"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 xml:space="preserve"> </w:t>
      </w:r>
      <w:r w:rsidR="00DA765B" w:rsidRPr="00DA6BDF">
        <w:rPr>
          <w:rFonts w:ascii="Times New Roman" w:eastAsia="TimesNewRomanPSMT" w:hAnsi="Times New Roman" w:cs="Times New Roman"/>
          <w:sz w:val="32"/>
          <w:szCs w:val="32"/>
          <w:lang w:val="fi-FI" w:eastAsia="ru-RU"/>
        </w:rPr>
        <w:t>rua</w:t>
      </w:r>
      <w:r w:rsidRPr="00DA6BDF">
        <w:rPr>
          <w:rFonts w:ascii="Times New Roman" w:eastAsia="TimesNewRomanPSMT" w:hAnsi="Times New Roman" w:cs="Times New Roman"/>
          <w:sz w:val="32"/>
          <w:szCs w:val="32"/>
          <w:lang w:val="fi-FI" w:eastAsia="ru-RU"/>
        </w:rPr>
        <w:t>tah</w:t>
      </w:r>
      <w:r w:rsidRPr="00DA6BDF">
        <w:rPr>
          <w:rFonts w:ascii="Times New Roman" w:eastAsia="TimesNewRomanPSMT" w:hAnsi="Times New Roman" w:cs="Times New Roman"/>
          <w:sz w:val="32"/>
          <w:szCs w:val="32"/>
          <w:lang w:eastAsia="ru-RU"/>
        </w:rPr>
        <w:t xml:space="preserve">? Спряжение глаголов в </w:t>
      </w:r>
      <w:smartTag w:uri="urn:schemas-microsoft-com:office:smarttags" w:element="metricconverter">
        <w:smartTagPr>
          <w:attr w:name="ProductID" w:val="3 л"/>
        </w:smartTagPr>
        <w:r w:rsidRPr="00DA6BDF">
          <w:rPr>
            <w:rFonts w:ascii="Times New Roman" w:eastAsia="TimesNewRomanPSMT" w:hAnsi="Times New Roman" w:cs="Times New Roman"/>
            <w:sz w:val="32"/>
            <w:szCs w:val="32"/>
            <w:lang w:eastAsia="ru-RU"/>
          </w:rPr>
          <w:t>3 л</w:t>
        </w:r>
      </w:smartTag>
      <w:r w:rsidRPr="00DA6BDF">
        <w:rPr>
          <w:rFonts w:ascii="Times New Roman" w:eastAsia="TimesNewRomanPSMT" w:hAnsi="Times New Roman" w:cs="Times New Roman"/>
          <w:sz w:val="32"/>
          <w:szCs w:val="32"/>
          <w:lang w:eastAsia="ru-RU"/>
        </w:rPr>
        <w:t xml:space="preserve">. мн. ч., презенс, индикатив, утвердительные и отрицательные формы: </w:t>
      </w:r>
      <w:r w:rsidRPr="00DA6BDF">
        <w:rPr>
          <w:rFonts w:ascii="Times New Roman" w:eastAsia="TimesNewRomanPSMT" w:hAnsi="Times New Roman" w:cs="Times New Roman"/>
          <w:sz w:val="32"/>
          <w:szCs w:val="32"/>
          <w:lang w:val="fi-FI" w:eastAsia="ru-RU"/>
        </w:rPr>
        <w:t>k</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veld</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pa</w:t>
      </w:r>
      <w:r w:rsidRPr="00DA6BDF">
        <w:rPr>
          <w:rFonts w:ascii="Times New Roman" w:eastAsia="TimesNewRomanPSMT" w:hAnsi="Times New Roman" w:cs="Times New Roman"/>
          <w:sz w:val="32"/>
          <w:szCs w:val="32"/>
          <w:lang w:eastAsia="ru-RU"/>
        </w:rPr>
        <w:t>š</w:t>
      </w:r>
      <w:r w:rsidRPr="00DA6BDF">
        <w:rPr>
          <w:rFonts w:ascii="Times New Roman" w:eastAsia="TimesNewRomanPSMT" w:hAnsi="Times New Roman" w:cs="Times New Roman"/>
          <w:sz w:val="32"/>
          <w:szCs w:val="32"/>
          <w:lang w:val="fi-FI" w:eastAsia="ru-RU"/>
        </w:rPr>
        <w:t>tetah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nostatetah</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ei</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l</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m</w:t>
      </w:r>
      <w:r w:rsidR="00DA765B" w:rsidRPr="00DA6BDF">
        <w:rPr>
          <w:rFonts w:ascii="Times New Roman" w:eastAsia="TimesNewRomanPSMT" w:hAnsi="Times New Roman" w:cs="Times New Roman"/>
          <w:sz w:val="32"/>
          <w:szCs w:val="32"/>
          <w:lang w:val="fi-FI" w:eastAsia="ru-RU"/>
        </w:rPr>
        <w:t>b</w:t>
      </w:r>
      <w:r w:rsidRPr="00DA6BDF">
        <w:rPr>
          <w:rFonts w:ascii="Times New Roman" w:eastAsia="TimesNewRomanPSMT" w:hAnsi="Times New Roman" w:cs="Times New Roman"/>
          <w:sz w:val="32"/>
          <w:szCs w:val="32"/>
          <w:lang w:val="fi-FI" w:eastAsia="ru-RU"/>
        </w:rPr>
        <w:t>itet</w:t>
      </w:r>
      <w:r w:rsidRPr="00DA6BDF">
        <w:rPr>
          <w:rFonts w:ascii="Times New Roman" w:eastAsia="TimesNewRomanPSMT" w:hAnsi="Times New Roman" w:cs="Times New Roman"/>
          <w:sz w:val="32"/>
          <w:szCs w:val="32"/>
          <w:lang w:eastAsia="ru-RU"/>
        </w:rPr>
        <w:t>ä.</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Лексика</w:t>
      </w:r>
      <w:r w:rsidRPr="00DA6BDF">
        <w:rPr>
          <w:rFonts w:ascii="Times New Roman" w:eastAsia="TimesNewRomanPSMT" w:hAnsi="Times New Roman" w:cs="Times New Roman"/>
          <w:b/>
          <w:sz w:val="32"/>
          <w:szCs w:val="32"/>
          <w:lang w:val="fi-FI"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3126"/>
        <w:gridCol w:w="3129"/>
      </w:tblGrid>
      <w:tr w:rsidR="00995D62" w:rsidRPr="00DA6BDF" w:rsidTr="00CC0F85">
        <w:tc>
          <w:tcPr>
            <w:tcW w:w="3189" w:type="dxa"/>
            <w:shd w:val="clear" w:color="auto" w:fill="auto"/>
          </w:tcPr>
          <w:p w:rsidR="00995D62" w:rsidRPr="00DA6BDF" w:rsidRDefault="00995D62" w:rsidP="00CC0F85">
            <w:pPr>
              <w:widowControl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Šyndy</w:t>
            </w:r>
            <w:r w:rsidR="00CC1146">
              <w:rPr>
                <w:rFonts w:ascii="Times New Roman" w:eastAsia="TimesNewRomanPSMT" w:hAnsi="Times New Roman" w:cs="Times New Roman"/>
                <w:sz w:val="32"/>
                <w:szCs w:val="32"/>
                <w:lang w:val="fi-FI" w:eastAsia="ru-RU"/>
              </w:rPr>
              <w:t>n</w:t>
            </w:r>
            <w:r w:rsidRPr="00DA6BDF">
              <w:rPr>
                <w:rFonts w:ascii="Times New Roman" w:eastAsia="TimesNewRomanPSMT" w:hAnsi="Times New Roman" w:cs="Times New Roman"/>
                <w:sz w:val="32"/>
                <w:szCs w:val="32"/>
                <w:lang w:val="fi-FI" w:eastAsia="ru-RU"/>
              </w:rPr>
              <w:t xml:space="preserve">mua </w:t>
            </w:r>
            <w:r w:rsidRPr="00DA6BDF">
              <w:rPr>
                <w:rFonts w:ascii="Times New Roman" w:eastAsia="TimesNewRomanPSMT" w:hAnsi="Times New Roman" w:cs="Times New Roman"/>
                <w:sz w:val="32"/>
                <w:szCs w:val="32"/>
                <w:lang w:eastAsia="ru-RU"/>
              </w:rPr>
              <w:t xml:space="preserve">06.01-19.01 (24.12-06.01) </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Шюндю</w:t>
            </w:r>
            <w:r w:rsidR="00CC1146">
              <w:rPr>
                <w:rFonts w:ascii="Times New Roman" w:eastAsia="TimesNewRomanPSMT" w:hAnsi="Times New Roman" w:cs="Times New Roman"/>
                <w:sz w:val="32"/>
                <w:szCs w:val="32"/>
                <w:lang w:eastAsia="ru-RU"/>
              </w:rPr>
              <w:t>н</w:t>
            </w:r>
            <w:r w:rsidRPr="00DA6BDF">
              <w:rPr>
                <w:rFonts w:ascii="Times New Roman" w:eastAsia="TimesNewRomanPSMT" w:hAnsi="Times New Roman" w:cs="Times New Roman"/>
                <w:sz w:val="32"/>
                <w:szCs w:val="32"/>
                <w:lang w:eastAsia="ru-RU"/>
              </w:rPr>
              <w:t>муа</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Зимние Святки</w:t>
            </w:r>
          </w:p>
        </w:tc>
      </w:tr>
      <w:tr w:rsidR="00995D62" w:rsidRPr="00DA6BDF" w:rsidTr="00CC0F85">
        <w:tc>
          <w:tcPr>
            <w:tcW w:w="3189" w:type="dxa"/>
            <w:shd w:val="clear" w:color="auto" w:fill="auto"/>
          </w:tcPr>
          <w:p w:rsidR="00995D62" w:rsidRPr="00DA6BDF" w:rsidRDefault="00995D62" w:rsidP="00CC0F85">
            <w:pPr>
              <w:widowControl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Ra</w:t>
            </w:r>
            <w:r w:rsidR="00CC1146">
              <w:rPr>
                <w:rFonts w:ascii="Times New Roman" w:eastAsia="TimesNewRomanPSMT" w:hAnsi="Times New Roman" w:cs="Times New Roman"/>
                <w:sz w:val="32"/>
                <w:szCs w:val="32"/>
                <w:lang w:val="fi-FI" w:eastAsia="ru-RU"/>
              </w:rPr>
              <w:t>š</w:t>
            </w:r>
            <w:r w:rsidRPr="00DA6BDF">
              <w:rPr>
                <w:rFonts w:ascii="Times New Roman" w:eastAsia="TimesNewRomanPSMT" w:hAnsi="Times New Roman" w:cs="Times New Roman"/>
                <w:sz w:val="32"/>
                <w:szCs w:val="32"/>
                <w:lang w:val="fi-FI" w:eastAsia="ru-RU"/>
              </w:rPr>
              <w:t>tav</w:t>
            </w:r>
            <w:r w:rsidRPr="00DA6BDF">
              <w:rPr>
                <w:rFonts w:ascii="Times New Roman" w:eastAsia="TimesNewRomanPSMT" w:hAnsi="Times New Roman" w:cs="Times New Roman"/>
                <w:sz w:val="32"/>
                <w:szCs w:val="32"/>
                <w:lang w:eastAsia="ru-RU"/>
              </w:rPr>
              <w:t xml:space="preserve"> 07.01 (25.12)</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Ра</w:t>
            </w:r>
            <w:r w:rsidR="00CC1146">
              <w:rPr>
                <w:rFonts w:ascii="Times New Roman" w:eastAsia="TimesNewRomanPSMT" w:hAnsi="Times New Roman" w:cs="Times New Roman"/>
                <w:sz w:val="32"/>
                <w:szCs w:val="32"/>
                <w:lang w:eastAsia="ru-RU"/>
              </w:rPr>
              <w:t>ш</w:t>
            </w:r>
            <w:r w:rsidRPr="00DA6BDF">
              <w:rPr>
                <w:rFonts w:ascii="Times New Roman" w:eastAsia="TimesNewRomanPSMT" w:hAnsi="Times New Roman" w:cs="Times New Roman"/>
                <w:sz w:val="32"/>
                <w:szCs w:val="32"/>
                <w:lang w:eastAsia="ru-RU"/>
              </w:rPr>
              <w:t>тав</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Рождество</w:t>
            </w:r>
          </w:p>
        </w:tc>
      </w:tr>
      <w:tr w:rsidR="00995D62" w:rsidRPr="00DA6BDF" w:rsidTr="00CC0F85">
        <w:tc>
          <w:tcPr>
            <w:tcW w:w="3189" w:type="dxa"/>
            <w:shd w:val="clear" w:color="auto" w:fill="auto"/>
          </w:tcPr>
          <w:p w:rsidR="00995D62" w:rsidRPr="00DA6BDF" w:rsidRDefault="00995D62" w:rsidP="00CC0F85">
            <w:pPr>
              <w:widowControl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Vederist</w:t>
            </w:r>
            <w:r w:rsidRPr="00DA6BDF">
              <w:rPr>
                <w:rFonts w:ascii="Times New Roman" w:eastAsia="TimesNewRomanPSMT" w:hAnsi="Times New Roman" w:cs="Times New Roman"/>
                <w:sz w:val="32"/>
                <w:szCs w:val="32"/>
                <w:lang w:eastAsia="ru-RU"/>
              </w:rPr>
              <w:t xml:space="preserve"> 19.01 (06.01) </w:t>
            </w:r>
          </w:p>
        </w:tc>
        <w:tc>
          <w:tcPr>
            <w:tcW w:w="3190" w:type="dxa"/>
            <w:shd w:val="clear" w:color="auto" w:fill="auto"/>
          </w:tcPr>
          <w:p w:rsidR="00995D62" w:rsidRPr="00DA6BDF" w:rsidRDefault="00995D62" w:rsidP="00CC0F85">
            <w:pPr>
              <w:widowControl w:val="0"/>
              <w:spacing w:after="0" w:line="240" w:lineRule="auto"/>
              <w:rPr>
                <w:rFonts w:ascii="Times New Roman" w:eastAsia="Times New Roman" w:hAnsi="Times New Roman" w:cs="Times New Roman"/>
                <w:sz w:val="16"/>
                <w:szCs w:val="16"/>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Ведэрист</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Крещение</w:t>
            </w:r>
          </w:p>
        </w:tc>
      </w:tr>
      <w:tr w:rsidR="00995D62" w:rsidRPr="00DA6BDF" w:rsidTr="00CC0F85">
        <w:tc>
          <w:tcPr>
            <w:tcW w:w="3189"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DA6BDF">
              <w:rPr>
                <w:rFonts w:ascii="Times New Roman" w:eastAsia="TimesNewRomanPSMT" w:hAnsi="Times New Roman" w:cs="Times New Roman"/>
                <w:sz w:val="32"/>
                <w:szCs w:val="32"/>
                <w:lang w:val="fi-FI" w:eastAsia="ru-RU"/>
              </w:rPr>
              <w:t>Syndy</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DA6BDF">
              <w:rPr>
                <w:rFonts w:ascii="Times New Roman" w:eastAsia="TimesNewRomanPSMT" w:hAnsi="Times New Roman" w:cs="Times New Roman"/>
                <w:sz w:val="32"/>
                <w:szCs w:val="32"/>
                <w:lang w:eastAsia="ru-RU"/>
              </w:rPr>
              <w:t>Сюндю</w:t>
            </w:r>
            <w:proofErr w:type="spellEnd"/>
          </w:p>
        </w:tc>
      </w:tr>
      <w:tr w:rsidR="00995D62" w:rsidRPr="00DA6BDF" w:rsidTr="00CC0F85">
        <w:tc>
          <w:tcPr>
            <w:tcW w:w="3189"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DA6BDF">
              <w:rPr>
                <w:rFonts w:ascii="Times New Roman" w:eastAsia="TimesNewRomanPSMT" w:hAnsi="Times New Roman" w:cs="Times New Roman"/>
                <w:sz w:val="32"/>
                <w:szCs w:val="32"/>
                <w:lang w:val="fi-FI" w:eastAsia="ru-RU"/>
              </w:rPr>
              <w:t>kokkoi</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коккой</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продолговатые по форме лепешки из жидкого теста из овсяной или ржаной муки</w:t>
            </w:r>
          </w:p>
        </w:tc>
      </w:tr>
      <w:tr w:rsidR="00995D62" w:rsidRPr="00DA6BDF" w:rsidTr="00CC0F85">
        <w:tc>
          <w:tcPr>
            <w:tcW w:w="3189" w:type="dxa"/>
            <w:shd w:val="clear" w:color="auto" w:fill="auto"/>
          </w:tcPr>
          <w:p w:rsidR="00995D62" w:rsidRPr="00DA6BDF" w:rsidRDefault="00DA765B"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lastRenderedPageBreak/>
              <w:t>smuut</w:t>
            </w:r>
            <w:r w:rsidR="00995D62" w:rsidRPr="00DA6BDF">
              <w:rPr>
                <w:rFonts w:ascii="Times New Roman" w:eastAsia="TimesNewRomanPSMT" w:hAnsi="Times New Roman" w:cs="Times New Roman"/>
                <w:sz w:val="32"/>
                <w:szCs w:val="32"/>
                <w:lang w:val="fi-FI" w:eastAsia="ru-RU"/>
              </w:rPr>
              <w:t>ad</w:t>
            </w:r>
          </w:p>
        </w:tc>
        <w:tc>
          <w:tcPr>
            <w:tcW w:w="3190" w:type="dxa"/>
            <w:shd w:val="clear" w:color="auto" w:fill="auto"/>
          </w:tcPr>
          <w:p w:rsidR="00995D62" w:rsidRPr="00DA6BDF" w:rsidRDefault="00DA765B"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смуут</w:t>
            </w:r>
            <w:r w:rsidR="00995D62" w:rsidRPr="00DA6BDF">
              <w:rPr>
                <w:rFonts w:ascii="Times New Roman" w:eastAsia="TimesNewRomanPSMT" w:hAnsi="Times New Roman" w:cs="Times New Roman"/>
                <w:sz w:val="32"/>
                <w:szCs w:val="32"/>
                <w:lang w:eastAsia="ru-RU"/>
              </w:rPr>
              <w:t>ад</w:t>
            </w:r>
            <w:proofErr w:type="spellEnd"/>
            <w:r w:rsidR="00995D62"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ряженые</w:t>
            </w:r>
          </w:p>
        </w:tc>
      </w:tr>
      <w:tr w:rsidR="00995D62" w:rsidRPr="00DA6BDF" w:rsidTr="00CC0F85">
        <w:tc>
          <w:tcPr>
            <w:tcW w:w="3189"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lembi</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лемби</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proofErr w:type="spellStart"/>
            <w:r w:rsidRPr="00DA6BDF">
              <w:rPr>
                <w:rFonts w:ascii="Times New Roman" w:eastAsia="TimesNewRomanPSMT" w:hAnsi="Times New Roman" w:cs="Times New Roman"/>
                <w:sz w:val="32"/>
                <w:szCs w:val="32"/>
                <w:lang w:eastAsia="ru-RU"/>
              </w:rPr>
              <w:t>славутность</w:t>
            </w:r>
            <w:proofErr w:type="spellEnd"/>
          </w:p>
        </w:tc>
      </w:tr>
      <w:tr w:rsidR="00995D62" w:rsidRPr="00DA6BDF" w:rsidTr="00CC0F85">
        <w:tc>
          <w:tcPr>
            <w:tcW w:w="3189"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DA6BDF">
              <w:rPr>
                <w:rFonts w:ascii="Times New Roman" w:eastAsia="TimesNewRomanPSMT" w:hAnsi="Times New Roman" w:cs="Times New Roman"/>
                <w:sz w:val="32"/>
                <w:szCs w:val="32"/>
                <w:lang w:val="fi-FI" w:eastAsia="ru-RU"/>
              </w:rPr>
              <w:t>Syn</w:t>
            </w:r>
            <w:r w:rsidR="00CC1146">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val="fi-FI" w:eastAsia="ru-RU"/>
              </w:rPr>
              <w:t>yn hattarat</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val="fi-FI" w:eastAsia="ru-RU"/>
              </w:rPr>
            </w:pPr>
            <w:r w:rsidRPr="00DA6BDF">
              <w:rPr>
                <w:rFonts w:ascii="Times New Roman" w:eastAsia="TimesNewRomanPSMT" w:hAnsi="Times New Roman" w:cs="Times New Roman"/>
                <w:sz w:val="32"/>
                <w:szCs w:val="32"/>
                <w:lang w:val="fi-FI" w:eastAsia="ru-RU"/>
              </w:rPr>
              <w:t>[</w:t>
            </w:r>
            <w:proofErr w:type="spellStart"/>
            <w:r w:rsidRPr="00DA6BDF">
              <w:rPr>
                <w:rFonts w:ascii="Times New Roman" w:eastAsia="TimesNewRomanPSMT" w:hAnsi="Times New Roman" w:cs="Times New Roman"/>
                <w:sz w:val="32"/>
                <w:szCs w:val="32"/>
                <w:lang w:eastAsia="ru-RU"/>
              </w:rPr>
              <w:t>Сюн</w:t>
            </w:r>
            <w:r w:rsidR="00CC1146">
              <w:rPr>
                <w:rFonts w:ascii="Times New Roman" w:eastAsia="TimesNewRomanPSMT" w:hAnsi="Times New Roman" w:cs="Times New Roman"/>
                <w:sz w:val="32"/>
                <w:szCs w:val="32"/>
                <w:lang w:eastAsia="ru-RU"/>
              </w:rPr>
              <w:t>д</w:t>
            </w:r>
            <w:r w:rsidRPr="00DA6BDF">
              <w:rPr>
                <w:rFonts w:ascii="Times New Roman" w:eastAsia="TimesNewRomanPSMT" w:hAnsi="Times New Roman" w:cs="Times New Roman"/>
                <w:sz w:val="32"/>
                <w:szCs w:val="32"/>
                <w:lang w:eastAsia="ru-RU"/>
              </w:rPr>
              <w:t>юн</w:t>
            </w:r>
            <w:proofErr w:type="spellEnd"/>
            <w:r w:rsidRPr="00DA6BDF">
              <w:rPr>
                <w:rFonts w:ascii="Times New Roman" w:eastAsia="TimesNewRomanPSMT" w:hAnsi="Times New Roman" w:cs="Times New Roman"/>
                <w:sz w:val="32"/>
                <w:szCs w:val="32"/>
                <w:lang w:eastAsia="ru-RU"/>
              </w:rPr>
              <w:t xml:space="preserve"> </w:t>
            </w:r>
            <w:proofErr w:type="spellStart"/>
            <w:r w:rsidRPr="00DA6BDF">
              <w:rPr>
                <w:rFonts w:ascii="Times New Roman" w:eastAsia="TimesNewRomanPSMT" w:hAnsi="Times New Roman" w:cs="Times New Roman"/>
                <w:sz w:val="32"/>
                <w:szCs w:val="32"/>
                <w:lang w:eastAsia="ru-RU"/>
              </w:rPr>
              <w:t>хаттарат</w:t>
            </w:r>
            <w:proofErr w:type="spellEnd"/>
            <w:r w:rsidRPr="00DA6BDF">
              <w:rPr>
                <w:rFonts w:ascii="Times New Roman" w:eastAsia="TimesNewRomanPSMT" w:hAnsi="Times New Roman" w:cs="Times New Roman"/>
                <w:sz w:val="32"/>
                <w:szCs w:val="32"/>
                <w:lang w:val="fi-FI"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«портянки для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 блины для встречи </w:t>
            </w:r>
            <w:proofErr w:type="spellStart"/>
            <w:r w:rsidRPr="00DA6BDF">
              <w:rPr>
                <w:rFonts w:ascii="Times New Roman" w:eastAsia="TimesNewRomanPSMT" w:hAnsi="Times New Roman" w:cs="Times New Roman"/>
                <w:sz w:val="32"/>
                <w:szCs w:val="32"/>
                <w:lang w:eastAsia="ru-RU"/>
              </w:rPr>
              <w:t>Сюндю</w:t>
            </w:r>
            <w:proofErr w:type="spellEnd"/>
          </w:p>
        </w:tc>
      </w:tr>
      <w:tr w:rsidR="00995D62" w:rsidRPr="00DA6BDF" w:rsidTr="00CC0F85">
        <w:tc>
          <w:tcPr>
            <w:tcW w:w="3189"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val="fi-FI" w:eastAsia="ru-RU"/>
              </w:rPr>
              <w:t>Syn</w:t>
            </w:r>
            <w:r w:rsidR="00CC1146">
              <w:rPr>
                <w:rFonts w:ascii="Times New Roman" w:eastAsia="TimesNewRomanPSMT" w:hAnsi="Times New Roman" w:cs="Times New Roman"/>
                <w:sz w:val="32"/>
                <w:szCs w:val="32"/>
                <w:lang w:val="fi-FI" w:eastAsia="ru-RU"/>
              </w:rPr>
              <w:t>d</w:t>
            </w:r>
            <w:r w:rsidRPr="00DA6BDF">
              <w:rPr>
                <w:rFonts w:ascii="Times New Roman" w:eastAsia="TimesNewRomanPSMT" w:hAnsi="Times New Roman" w:cs="Times New Roman"/>
                <w:sz w:val="32"/>
                <w:szCs w:val="32"/>
                <w:lang w:val="fi-FI" w:eastAsia="ru-RU"/>
              </w:rPr>
              <w:t>yn leibäine</w:t>
            </w:r>
          </w:p>
        </w:tc>
        <w:tc>
          <w:tcPr>
            <w:tcW w:w="3190"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w:t>
            </w:r>
            <w:proofErr w:type="spellStart"/>
            <w:r w:rsidRPr="00DA6BDF">
              <w:rPr>
                <w:rFonts w:ascii="Times New Roman" w:eastAsia="TimesNewRomanPSMT" w:hAnsi="Times New Roman" w:cs="Times New Roman"/>
                <w:sz w:val="32"/>
                <w:szCs w:val="32"/>
                <w:lang w:eastAsia="ru-RU"/>
              </w:rPr>
              <w:t>Сюн</w:t>
            </w:r>
            <w:r w:rsidR="00CC1146">
              <w:rPr>
                <w:rFonts w:ascii="Times New Roman" w:eastAsia="TimesNewRomanPSMT" w:hAnsi="Times New Roman" w:cs="Times New Roman"/>
                <w:sz w:val="32"/>
                <w:szCs w:val="32"/>
                <w:lang w:eastAsia="ru-RU"/>
              </w:rPr>
              <w:t>д</w:t>
            </w:r>
            <w:r w:rsidRPr="00DA6BDF">
              <w:rPr>
                <w:rFonts w:ascii="Times New Roman" w:eastAsia="TimesNewRomanPSMT" w:hAnsi="Times New Roman" w:cs="Times New Roman"/>
                <w:sz w:val="32"/>
                <w:szCs w:val="32"/>
                <w:lang w:eastAsia="ru-RU"/>
              </w:rPr>
              <w:t>юн</w:t>
            </w:r>
            <w:proofErr w:type="spellEnd"/>
            <w:r w:rsidRPr="00DA6BDF">
              <w:rPr>
                <w:rFonts w:ascii="Times New Roman" w:eastAsia="TimesNewRomanPSMT" w:hAnsi="Times New Roman" w:cs="Times New Roman"/>
                <w:sz w:val="32"/>
                <w:szCs w:val="32"/>
                <w:lang w:eastAsia="ru-RU"/>
              </w:rPr>
              <w:t xml:space="preserve"> </w:t>
            </w:r>
            <w:proofErr w:type="spellStart"/>
            <w:r w:rsidRPr="00DA6BDF">
              <w:rPr>
                <w:rFonts w:ascii="Times New Roman" w:eastAsia="TimesNewRomanPSMT" w:hAnsi="Times New Roman" w:cs="Times New Roman"/>
                <w:sz w:val="32"/>
                <w:szCs w:val="32"/>
                <w:lang w:eastAsia="ru-RU"/>
              </w:rPr>
              <w:t>лейбяйнэ</w:t>
            </w:r>
            <w:proofErr w:type="spellEnd"/>
            <w:r w:rsidRPr="00DA6BDF">
              <w:rPr>
                <w:rFonts w:ascii="Times New Roman" w:eastAsia="TimesNewRomanPSMT" w:hAnsi="Times New Roman" w:cs="Times New Roman"/>
                <w:sz w:val="32"/>
                <w:szCs w:val="32"/>
                <w:lang w:eastAsia="ru-RU"/>
              </w:rPr>
              <w:t>]</w:t>
            </w:r>
          </w:p>
        </w:tc>
        <w:tc>
          <w:tcPr>
            <w:tcW w:w="3191" w:type="dxa"/>
            <w:shd w:val="clear" w:color="auto" w:fill="auto"/>
          </w:tcPr>
          <w:p w:rsidR="00995D62" w:rsidRPr="00DA6BDF" w:rsidRDefault="00995D62" w:rsidP="00CC0F85">
            <w:pPr>
              <w:widowControl w:val="0"/>
              <w:autoSpaceDE w:val="0"/>
              <w:autoSpaceDN w:val="0"/>
              <w:adjustRightInd w:val="0"/>
              <w:spacing w:after="0" w:line="240" w:lineRule="auto"/>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хлебец </w:t>
            </w:r>
            <w:proofErr w:type="spellStart"/>
            <w:r w:rsidRPr="00DA6BDF">
              <w:rPr>
                <w:rFonts w:ascii="Times New Roman" w:eastAsia="TimesNewRomanPSMT" w:hAnsi="Times New Roman" w:cs="Times New Roman"/>
                <w:sz w:val="32"/>
                <w:szCs w:val="32"/>
                <w:lang w:eastAsia="ru-RU"/>
              </w:rPr>
              <w:t>Сюндю</w:t>
            </w:r>
            <w:proofErr w:type="spellEnd"/>
          </w:p>
        </w:tc>
      </w:tr>
    </w:tbl>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Культура и традиции.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Время земли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время зимних Святок, Святки – от Рождества до Крещения, с 7 по 19 января по новому стилю. Приход великого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на землю в Рождественский сочельник (появление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в виде черной копны сена или натянутого куска мешковины, летающего над землей). Блины для встречи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 «портянки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(чтобы у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не мерзли руки и ноги). Обрядовое </w:t>
      </w:r>
      <w:proofErr w:type="spellStart"/>
      <w:r w:rsidRPr="00DA6BDF">
        <w:rPr>
          <w:rFonts w:ascii="Times New Roman" w:eastAsia="TimesNewRomanPSMT" w:hAnsi="Times New Roman" w:cs="Times New Roman"/>
          <w:sz w:val="32"/>
          <w:szCs w:val="32"/>
          <w:lang w:eastAsia="ru-RU"/>
        </w:rPr>
        <w:t>прокусывание</w:t>
      </w:r>
      <w:proofErr w:type="spellEnd"/>
      <w:r w:rsidRPr="00DA6BDF">
        <w:rPr>
          <w:rFonts w:ascii="Times New Roman" w:eastAsia="TimesNewRomanPSMT" w:hAnsi="Times New Roman" w:cs="Times New Roman"/>
          <w:sz w:val="32"/>
          <w:szCs w:val="32"/>
          <w:lang w:eastAsia="ru-RU"/>
        </w:rPr>
        <w:t xml:space="preserve"> дырок для глаз и рта в первом блине, чтобы смотреть через него в избу и видеть, что будет в наступающем </w:t>
      </w:r>
      <w:proofErr w:type="gramStart"/>
      <w:r w:rsidRPr="00DA6BDF">
        <w:rPr>
          <w:rFonts w:ascii="Times New Roman" w:eastAsia="TimesNewRomanPSMT" w:hAnsi="Times New Roman" w:cs="Times New Roman"/>
          <w:sz w:val="32"/>
          <w:szCs w:val="32"/>
          <w:lang w:eastAsia="ru-RU"/>
        </w:rPr>
        <w:t>году( например</w:t>
      </w:r>
      <w:proofErr w:type="gramEnd"/>
      <w:r w:rsidRPr="00DA6BDF">
        <w:rPr>
          <w:rFonts w:ascii="Times New Roman" w:eastAsia="TimesNewRomanPSMT" w:hAnsi="Times New Roman" w:cs="Times New Roman"/>
          <w:sz w:val="32"/>
          <w:szCs w:val="32"/>
          <w:lang w:eastAsia="ru-RU"/>
        </w:rPr>
        <w:t xml:space="preserve">, если кого-то видно без головы, то тот человек умрет). Выпекание маленького хлебца из белой или ржаной муки </w:t>
      </w:r>
      <w:r w:rsidRPr="00DA6BDF">
        <w:rPr>
          <w:rFonts w:ascii="Times New Roman" w:eastAsia="TimesNewRomanPSMT" w:hAnsi="Times New Roman" w:cs="Times New Roman"/>
          <w:sz w:val="32"/>
          <w:szCs w:val="32"/>
          <w:lang w:val="fi-FI" w:eastAsia="ru-RU"/>
        </w:rPr>
        <w:t>Synnyn</w:t>
      </w:r>
      <w:r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val="fi-FI" w:eastAsia="ru-RU"/>
        </w:rPr>
        <w:t>leib</w:t>
      </w:r>
      <w:r w:rsidRPr="00DA6BDF">
        <w:rPr>
          <w:rFonts w:ascii="Times New Roman" w:eastAsia="TimesNewRomanPSMT" w:hAnsi="Times New Roman" w:cs="Times New Roman"/>
          <w:sz w:val="32"/>
          <w:szCs w:val="32"/>
          <w:lang w:eastAsia="ru-RU"/>
        </w:rPr>
        <w:t>ä</w:t>
      </w:r>
      <w:r w:rsidRPr="00DA6BDF">
        <w:rPr>
          <w:rFonts w:ascii="Times New Roman" w:eastAsia="TimesNewRomanPSMT" w:hAnsi="Times New Roman" w:cs="Times New Roman"/>
          <w:sz w:val="32"/>
          <w:szCs w:val="32"/>
          <w:lang w:val="fi-FI" w:eastAsia="ru-RU"/>
        </w:rPr>
        <w:t>ine</w:t>
      </w:r>
      <w:r w:rsidRPr="00DA6BDF">
        <w:rPr>
          <w:rFonts w:ascii="Times New Roman" w:eastAsia="TimesNewRomanPSMT" w:hAnsi="Times New Roman" w:cs="Times New Roman"/>
          <w:sz w:val="32"/>
          <w:szCs w:val="32"/>
          <w:lang w:eastAsia="ru-RU"/>
        </w:rPr>
        <w:t xml:space="preserve"> </w:t>
      </w:r>
      <w:r w:rsidR="008D51E2" w:rsidRPr="00DA6BDF">
        <w:rPr>
          <w:rFonts w:ascii="Times New Roman" w:eastAsia="TimesNewRomanPSMT" w:hAnsi="Times New Roman" w:cs="Times New Roman"/>
          <w:sz w:val="32"/>
          <w:szCs w:val="32"/>
          <w:lang w:eastAsia="ru-RU"/>
        </w:rPr>
        <w:t xml:space="preserve">(букв. «Хлебушек </w:t>
      </w:r>
      <w:proofErr w:type="spellStart"/>
      <w:r w:rsidR="008D51E2" w:rsidRPr="00DA6BDF">
        <w:rPr>
          <w:rFonts w:ascii="Times New Roman" w:eastAsia="TimesNewRomanPSMT" w:hAnsi="Times New Roman" w:cs="Times New Roman"/>
          <w:sz w:val="32"/>
          <w:szCs w:val="32"/>
          <w:lang w:eastAsia="ru-RU"/>
        </w:rPr>
        <w:t>Сюндю</w:t>
      </w:r>
      <w:proofErr w:type="spellEnd"/>
      <w:r w:rsidR="008D51E2" w:rsidRPr="00DA6BDF">
        <w:rPr>
          <w:rFonts w:ascii="Times New Roman" w:eastAsia="TimesNewRomanPSMT" w:hAnsi="Times New Roman" w:cs="Times New Roman"/>
          <w:sz w:val="32"/>
          <w:szCs w:val="32"/>
          <w:lang w:eastAsia="ru-RU"/>
        </w:rPr>
        <w:t xml:space="preserve">») </w:t>
      </w:r>
      <w:r w:rsidRPr="00DA6BDF">
        <w:rPr>
          <w:rFonts w:ascii="Times New Roman" w:eastAsia="TimesNewRomanPSMT" w:hAnsi="Times New Roman" w:cs="Times New Roman"/>
          <w:sz w:val="32"/>
          <w:szCs w:val="32"/>
          <w:lang w:eastAsia="ru-RU"/>
        </w:rPr>
        <w:t xml:space="preserve">перед приходом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хранение хлебца в солонке или на своде печи, за иконами, использование хлебца во время сева. Пироги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жареные пироги-сканцы с крупяной начинкой, которые молодежь брала с собой на посиделки. Пребывание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на земле в течение 12 ночей. Выпекание пирожков с пшеном или горохом для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в канун Крещенья перед уходом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(«концы носков»). Выпекание лестницы «</w:t>
      </w:r>
      <w:proofErr w:type="spellStart"/>
      <w:r w:rsidRPr="00DA6BDF">
        <w:rPr>
          <w:rFonts w:ascii="Times New Roman" w:eastAsia="TimesNewRomanPSMT" w:hAnsi="Times New Roman" w:cs="Times New Roman"/>
          <w:sz w:val="32"/>
          <w:szCs w:val="32"/>
          <w:lang w:eastAsia="ru-RU"/>
        </w:rPr>
        <w:t>коккой</w:t>
      </w:r>
      <w:proofErr w:type="spellEnd"/>
      <w:r w:rsidRPr="00DA6BDF">
        <w:rPr>
          <w:rFonts w:ascii="Times New Roman" w:eastAsia="TimesNewRomanPSMT" w:hAnsi="Times New Roman" w:cs="Times New Roman"/>
          <w:sz w:val="32"/>
          <w:szCs w:val="32"/>
          <w:lang w:eastAsia="ru-RU"/>
        </w:rPr>
        <w:t>» – продолговатых по форме лепешек из жидкого теста из овсяной или ржаной муки.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Время земли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 время веселья, смеха (ходят ряжеными, гадают о будущем и поднимают </w:t>
      </w:r>
      <w:proofErr w:type="spellStart"/>
      <w:r w:rsidRPr="00DA6BDF">
        <w:rPr>
          <w:rFonts w:ascii="Times New Roman" w:eastAsia="TimesNewRomanPSMT" w:hAnsi="Times New Roman" w:cs="Times New Roman"/>
          <w:sz w:val="32"/>
          <w:szCs w:val="32"/>
          <w:lang w:eastAsia="ru-RU"/>
        </w:rPr>
        <w:t>славутность</w:t>
      </w:r>
      <w:proofErr w:type="spellEnd"/>
      <w:r w:rsidRPr="00DA6BDF">
        <w:rPr>
          <w:rFonts w:ascii="Times New Roman" w:eastAsia="TimesNewRomanPSMT" w:hAnsi="Times New Roman" w:cs="Times New Roman"/>
          <w:sz w:val="32"/>
          <w:szCs w:val="32"/>
          <w:lang w:eastAsia="ru-RU"/>
        </w:rPr>
        <w:t xml:space="preserve">).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Время земли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 время строгих запретов: нельзя варить щелок и стирать с ним белье, иначе зерно почернеет, нельзя мыть полы и выливать грязную воду на землю; нельзя чернить сапоги, пилить дрова, выносить мусор и золу, чтобы не запачкать дорогу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нельзя стричь овец, прясть, нельзя говорить ни о медведе, ни о волке, иначе летом они в лесу встретятся.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Святки – лучшее время для поднятия девичьей </w:t>
      </w:r>
      <w:proofErr w:type="spellStart"/>
      <w:r w:rsidRPr="00DA6BDF">
        <w:rPr>
          <w:rFonts w:ascii="Times New Roman" w:eastAsia="TimesNewRomanPSMT" w:hAnsi="Times New Roman" w:cs="Times New Roman"/>
          <w:sz w:val="32"/>
          <w:szCs w:val="32"/>
          <w:lang w:eastAsia="ru-RU"/>
        </w:rPr>
        <w:t>славутности</w:t>
      </w:r>
      <w:proofErr w:type="spellEnd"/>
      <w:r w:rsidRPr="00DA6BDF">
        <w:rPr>
          <w:rFonts w:ascii="Times New Roman" w:eastAsia="TimesNewRomanPSMT" w:hAnsi="Times New Roman" w:cs="Times New Roman"/>
          <w:sz w:val="32"/>
          <w:szCs w:val="32"/>
          <w:lang w:eastAsia="ru-RU"/>
        </w:rPr>
        <w:t xml:space="preserve">.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Ряженые. Переодевание женщин в мужскую одежду, мужчин – в женскую или шубы наизнанку. Приход ряженых в дом, песни и пляски, собирание еды в корзинку. Посыпание пола избы золой в случае плохого приема ряженых. Месть ряженых в том случае, если </w:t>
      </w:r>
      <w:r w:rsidRPr="00DA6BDF">
        <w:rPr>
          <w:rFonts w:ascii="Times New Roman" w:eastAsia="TimesNewRomanPSMT" w:hAnsi="Times New Roman" w:cs="Times New Roman"/>
          <w:sz w:val="32"/>
          <w:szCs w:val="32"/>
          <w:lang w:eastAsia="ru-RU"/>
        </w:rPr>
        <w:lastRenderedPageBreak/>
        <w:t>их не пускают в дом (разрушение поленницы, закрывание двери или трубы). Неприкасаемость ряженых.</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Святочные гадания (льют олово, жгут бумагу, ждут жениха перед зеркалом, слушают разговоры под окном или на углу чужого дома, ходят мочить ноги в проруби). Месть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тем, кто его тревожит, запрет оглядываться при возвращении с проруби. Надевание горшка на голову как действенный способ защиты от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Слушание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на перекрестке трех дорог, участие нечетного количества человек в гадании, обведение гадающих магическим кругом при помощи сковородника или кочерги (круг не должен быть замкнутым, чтобы можно было убежать, оставляют «дверцу»). Звук свадебного колокольчика на дуге лошади, услышанный во время гадания, как предвестник свадьбы. Стук досок или молотков как предвестник несчастий и смерти. Запрет смеяться или веселиться во время гадания (иначе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может погнаться за слушающими в виде копны сена). Собачка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которая своим лаем предсказывает девушке, откуда будет жених. Купание в проруби в Крещение, чтобы смыть грехи.</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b/>
          <w:sz w:val="32"/>
          <w:szCs w:val="32"/>
          <w:lang w:eastAsia="ru-RU"/>
        </w:rPr>
      </w:pPr>
      <w:r w:rsidRPr="00DA6BDF">
        <w:rPr>
          <w:rFonts w:ascii="Times New Roman" w:eastAsia="TimesNewRomanPSMT" w:hAnsi="Times New Roman" w:cs="Times New Roman"/>
          <w:b/>
          <w:sz w:val="32"/>
          <w:szCs w:val="32"/>
          <w:lang w:eastAsia="ru-RU"/>
        </w:rPr>
        <w:t xml:space="preserve">Методические рекомендации. </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 xml:space="preserve">Использовать рабочую тетрадь «Карелы-людики», а также Интернет-сайт поддержки курса. Инсценировать обряды святочного ряжения, слушания </w:t>
      </w:r>
      <w:proofErr w:type="spellStart"/>
      <w:r w:rsidRPr="00DA6BDF">
        <w:rPr>
          <w:rFonts w:ascii="Times New Roman" w:eastAsia="TimesNewRomanPSMT" w:hAnsi="Times New Roman" w:cs="Times New Roman"/>
          <w:sz w:val="32"/>
          <w:szCs w:val="32"/>
          <w:lang w:eastAsia="ru-RU"/>
        </w:rPr>
        <w:t>Сюндю</w:t>
      </w:r>
      <w:proofErr w:type="spellEnd"/>
      <w:r w:rsidRPr="00DA6BDF">
        <w:rPr>
          <w:rFonts w:ascii="Times New Roman" w:eastAsia="TimesNewRomanPSMT" w:hAnsi="Times New Roman" w:cs="Times New Roman"/>
          <w:sz w:val="32"/>
          <w:szCs w:val="32"/>
          <w:lang w:eastAsia="ru-RU"/>
        </w:rPr>
        <w:t xml:space="preserve"> у проруби и др.</w:t>
      </w:r>
    </w:p>
    <w:p w:rsidR="00995D62" w:rsidRPr="00DA6BDF"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b/>
          <w:sz w:val="32"/>
          <w:szCs w:val="32"/>
          <w:lang w:eastAsia="ru-RU"/>
        </w:rPr>
        <w:t>Самостоятельная работа.</w:t>
      </w:r>
      <w:r w:rsidRPr="00DA6BDF">
        <w:rPr>
          <w:rFonts w:ascii="Times New Roman" w:eastAsia="TimesNewRomanPSMT" w:hAnsi="Times New Roman" w:cs="Times New Roman"/>
          <w:sz w:val="32"/>
          <w:szCs w:val="32"/>
          <w:lang w:eastAsia="ru-RU"/>
        </w:rPr>
        <w:t xml:space="preserve"> </w:t>
      </w:r>
    </w:p>
    <w:p w:rsidR="00995D62" w:rsidRPr="00245D40" w:rsidRDefault="00995D62" w:rsidP="00995D62">
      <w:pPr>
        <w:widowControl w:val="0"/>
        <w:autoSpaceDE w:val="0"/>
        <w:autoSpaceDN w:val="0"/>
        <w:adjustRightInd w:val="0"/>
        <w:spacing w:after="0" w:line="240" w:lineRule="auto"/>
        <w:ind w:firstLine="709"/>
        <w:jc w:val="both"/>
        <w:rPr>
          <w:rFonts w:ascii="Times New Roman" w:eastAsia="TimesNewRomanPSMT" w:hAnsi="Times New Roman" w:cs="Times New Roman"/>
          <w:sz w:val="32"/>
          <w:szCs w:val="32"/>
          <w:lang w:eastAsia="ru-RU"/>
        </w:rPr>
      </w:pPr>
      <w:r w:rsidRPr="00DA6BDF">
        <w:rPr>
          <w:rFonts w:ascii="Times New Roman" w:eastAsia="TimesNewRomanPSMT" w:hAnsi="Times New Roman" w:cs="Times New Roman"/>
          <w:sz w:val="32"/>
          <w:szCs w:val="32"/>
          <w:lang w:eastAsia="ru-RU"/>
        </w:rPr>
        <w:t>Обучающиеся рисуют поздравительные открытки, связанные с зимними праздниками, используют в оформлении традиционную символику праздников, устраивают «презентацию» своих работ на карельском языке.</w:t>
      </w:r>
    </w:p>
    <w:p w:rsidR="00E57973" w:rsidRDefault="00E57973"/>
    <w:sectPr w:rsidR="00E57973" w:rsidSect="006A1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62"/>
    <w:rsid w:val="0062187D"/>
    <w:rsid w:val="006A1B9E"/>
    <w:rsid w:val="008D51E2"/>
    <w:rsid w:val="00962375"/>
    <w:rsid w:val="00995D62"/>
    <w:rsid w:val="00A83F21"/>
    <w:rsid w:val="00B06BAA"/>
    <w:rsid w:val="00CB798D"/>
    <w:rsid w:val="00CC1146"/>
    <w:rsid w:val="00CE777B"/>
    <w:rsid w:val="00DA6BDF"/>
    <w:rsid w:val="00DA765B"/>
    <w:rsid w:val="00E05197"/>
    <w:rsid w:val="00E56248"/>
    <w:rsid w:val="00E57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F00FE5"/>
  <w15:docId w15:val="{DA51978E-85AC-4D34-BFE3-77E8C861A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5D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95D62"/>
    <w:rPr>
      <w:sz w:val="16"/>
      <w:szCs w:val="16"/>
    </w:rPr>
  </w:style>
  <w:style w:type="paragraph" w:styleId="a4">
    <w:name w:val="annotation text"/>
    <w:basedOn w:val="a"/>
    <w:link w:val="a5"/>
    <w:rsid w:val="00995D62"/>
    <w:pPr>
      <w:widowControl w:val="0"/>
      <w:spacing w:before="160" w:after="0" w:line="300" w:lineRule="auto"/>
      <w:jc w:val="center"/>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995D62"/>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95D6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5D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KIRO</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2021-07-06T09:42:00Z</dcterms:created>
  <dcterms:modified xsi:type="dcterms:W3CDTF">2021-10-23T14:31:00Z</dcterms:modified>
</cp:coreProperties>
</file>